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2FFE" w14:textId="7F1F280E" w:rsidR="00136DA9" w:rsidRPr="000A1822" w:rsidRDefault="00E8302C" w:rsidP="006543EF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</w:pPr>
      <w:r w:rsidRPr="00AF2601">
        <w:rPr>
          <w:rFonts w:ascii="Times New Roman" w:eastAsia="標楷體" w:hAnsi="Times New Roman" w:cs="Times New Roman"/>
          <w:b/>
          <w:bCs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0F3AE" wp14:editId="2EEE02EF">
                <wp:simplePos x="0" y="0"/>
                <wp:positionH relativeFrom="column">
                  <wp:posOffset>6276975</wp:posOffset>
                </wp:positionH>
                <wp:positionV relativeFrom="paragraph">
                  <wp:posOffset>-1905</wp:posOffset>
                </wp:positionV>
                <wp:extent cx="571500" cy="2952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466B" w14:textId="37D59DDA" w:rsidR="00E8302C" w:rsidRPr="00AF2601" w:rsidRDefault="00E8302C" w:rsidP="00E8302C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</w:pPr>
                            <w:r w:rsidRPr="00AF260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1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0F3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4.25pt;margin-top:-.15pt;width:4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" filled="f">
                <v:textbox>
                  <w:txbxContent>
                    <w:p w14:paraId="2729466B" w14:textId="37D59DDA" w:rsidR="00E8302C" w:rsidRPr="00AF2601" w:rsidRDefault="00E8302C" w:rsidP="00E8302C">
                      <w:pPr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</w:pPr>
                      <w:r w:rsidRPr="00AF2601">
                        <w:rPr>
                          <w:rFonts w:ascii="Times New Roman" w:eastAsia="標楷體" w:hAnsi="Times New Roman" w:cs="Times New Roman"/>
                          <w:sz w:val="20"/>
                          <w:szCs w:val="1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0D14"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1</w:t>
      </w:r>
      <w:r w:rsidR="00F50D14" w:rsidRPr="000A182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15</w:t>
      </w:r>
      <w:r w:rsidR="00F50D14"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年</w:t>
      </w:r>
      <w:r w:rsidR="006543EF" w:rsidRPr="000A182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職涯發展活動學生自主提案計畫</w:t>
      </w:r>
    </w:p>
    <w:p w14:paraId="72ADF8AC" w14:textId="77777777" w:rsidR="006543EF" w:rsidRPr="000A1822" w:rsidRDefault="006543EF" w:rsidP="006543EF">
      <w:pPr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A1822">
        <w:rPr>
          <w:rFonts w:ascii="Times New Roman" w:eastAsia="標楷體" w:hAnsi="Times New Roman" w:cs="Times New Roman"/>
          <w:b/>
          <w:bCs/>
          <w:color w:val="000000" w:themeColor="text1"/>
        </w:rPr>
        <w:t>一、方案宗旨</w:t>
      </w:r>
    </w:p>
    <w:p w14:paraId="4F85594A" w14:textId="2D5ED35E" w:rsidR="00D435CE" w:rsidRPr="000A1822" w:rsidRDefault="00D435CE" w:rsidP="00D435CE">
      <w:pPr>
        <w:ind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為鼓勵學生主動探索並規劃個人職涯，職涯中心特辦理本計畫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，結合教師指導與院系支持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，鼓勵學生組隊自主提案，聚焦職涯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發展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議題，於在校期間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以具體行動方案對接學涯與職涯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D973133" w14:textId="29DF7712" w:rsidR="00D435CE" w:rsidRPr="000A1822" w:rsidRDefault="00D435CE" w:rsidP="00D435CE">
      <w:pPr>
        <w:ind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提案內容須呼應當年度校園徵才系列活動主題方向（如：跨域整合、全球視野、人文素養等），並提出具創意與可行性的職涯發展活動構想。</w:t>
      </w:r>
    </w:p>
    <w:p w14:paraId="1712ED16" w14:textId="5A65BAC0" w:rsidR="006543EF" w:rsidRPr="000A1822" w:rsidRDefault="00D435CE" w:rsidP="00D435CE">
      <w:pPr>
        <w:ind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本計畫以「學務處</w:t>
      </w:r>
      <w:r w:rsidR="00C26F02"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×</w:t>
      </w:r>
      <w:r w:rsidR="00C26F02"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學生</w:t>
      </w:r>
      <w:r w:rsidR="00C26F02"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×</w:t>
      </w:r>
      <w:r w:rsidR="00C26F02"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職涯導航師」為主軸，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學務處攜手教學單位推動職涯教育，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透過補助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鼓勵並支持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學生自發性地規劃與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實踐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職涯</w:t>
      </w:r>
      <w:r w:rsidR="00142B2F" w:rsidRPr="000A1822">
        <w:rPr>
          <w:rFonts w:ascii="Times New Roman" w:eastAsia="標楷體" w:hAnsi="Times New Roman" w:cs="Times New Roman" w:hint="eastAsia"/>
          <w:color w:val="000000" w:themeColor="text1"/>
        </w:rPr>
        <w:t>準備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，期能激發更多元、具影響力的職涯探索行動。</w:t>
      </w:r>
    </w:p>
    <w:p w14:paraId="4C3064DD" w14:textId="77777777" w:rsidR="00D435CE" w:rsidRPr="000A1822" w:rsidRDefault="00D435CE" w:rsidP="00D435CE">
      <w:pPr>
        <w:ind w:firstLineChars="200" w:firstLine="480"/>
        <w:rPr>
          <w:rFonts w:ascii="Times New Roman" w:eastAsia="標楷體" w:hAnsi="Times New Roman" w:cs="Times New Roman"/>
          <w:color w:val="000000" w:themeColor="text1"/>
        </w:rPr>
      </w:pPr>
    </w:p>
    <w:p w14:paraId="38D1FBF7" w14:textId="75BA1C33" w:rsidR="006543EF" w:rsidRPr="000A1822" w:rsidRDefault="006543EF" w:rsidP="006543EF">
      <w:pPr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A1822">
        <w:rPr>
          <w:rFonts w:ascii="Times New Roman" w:eastAsia="標楷體" w:hAnsi="Times New Roman" w:cs="Times New Roman"/>
          <w:b/>
          <w:bCs/>
          <w:color w:val="000000" w:themeColor="text1"/>
        </w:rPr>
        <w:t>二、活動</w:t>
      </w:r>
      <w:r w:rsidR="00CF3966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徵件與實施方式</w:t>
      </w:r>
    </w:p>
    <w:p w14:paraId="47FC5416" w14:textId="7F19A6C3" w:rsidR="006543EF" w:rsidRPr="000A1822" w:rsidRDefault="001863F8" w:rsidP="00AF210C">
      <w:pPr>
        <w:pStyle w:val="a3"/>
        <w:numPr>
          <w:ilvl w:val="0"/>
          <w:numId w:val="3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徵件主題：</w:t>
      </w:r>
      <w:r w:rsidR="00CF3966" w:rsidRPr="000A1822">
        <w:rPr>
          <w:rFonts w:ascii="Times New Roman" w:eastAsia="標楷體" w:hAnsi="Times New Roman" w:cs="Times New Roman" w:hint="eastAsia"/>
          <w:color w:val="000000" w:themeColor="text1"/>
        </w:rPr>
        <w:t>活動提案須切合「</w:t>
      </w:r>
      <w:r w:rsidR="00CF3966"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VISION 2026 </w:t>
      </w:r>
      <w:r w:rsidR="00CF3966" w:rsidRPr="000A1822">
        <w:rPr>
          <w:rFonts w:ascii="Times New Roman" w:eastAsia="標楷體" w:hAnsi="Times New Roman" w:cs="Times New Roman" w:hint="eastAsia"/>
          <w:color w:val="000000" w:themeColor="text1"/>
        </w:rPr>
        <w:t>校園徵才系列活動」主題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：生成式職涯領航—跨域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AI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賦能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x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人文共創無界（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GenCareer: Lead Beyond AI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CF3966" w:rsidRPr="000A1822">
        <w:rPr>
          <w:rFonts w:ascii="Times New Roman" w:eastAsia="標楷體" w:hAnsi="Times New Roman" w:cs="Times New Roman" w:hint="eastAsia"/>
          <w:color w:val="000000" w:themeColor="text1"/>
        </w:rPr>
        <w:t>，可提案活動類型包含但不限於</w:t>
      </w:r>
      <w:r w:rsidR="006543EF" w:rsidRPr="000A1822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50DAFFDA" w14:textId="3A73E69F" w:rsidR="006543EF" w:rsidRPr="000A1822" w:rsidRDefault="006543EF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職涯講座</w:t>
      </w:r>
      <w:r w:rsidRPr="000A1822">
        <w:rPr>
          <w:rFonts w:ascii="Times New Roman" w:eastAsia="標楷體" w:hAnsi="Times New Roman" w:cs="Times New Roman"/>
          <w:color w:val="000000" w:themeColor="text1"/>
        </w:rPr>
        <w:t xml:space="preserve"> / </w:t>
      </w:r>
      <w:r w:rsidRPr="000A1822">
        <w:rPr>
          <w:rFonts w:ascii="Times New Roman" w:eastAsia="標楷體" w:hAnsi="Times New Roman" w:cs="Times New Roman"/>
          <w:color w:val="000000" w:themeColor="text1"/>
        </w:rPr>
        <w:t>產業</w:t>
      </w:r>
      <w:r w:rsidR="00CA6703" w:rsidRPr="00CA6703">
        <w:rPr>
          <w:rFonts w:ascii="標楷體" w:eastAsia="標楷體" w:hAnsi="標楷體" w:cs="新細明體" w:hint="eastAsia"/>
          <w:color w:val="000000" w:themeColor="text1"/>
        </w:rPr>
        <w:t>趨勢</w:t>
      </w:r>
      <w:r w:rsidRPr="000A1822">
        <w:rPr>
          <w:rFonts w:ascii="Times New Roman" w:eastAsia="標楷體" w:hAnsi="Times New Roman" w:cs="Times New Roman"/>
          <w:color w:val="000000" w:themeColor="text1"/>
        </w:rPr>
        <w:t xml:space="preserve"> / </w:t>
      </w:r>
      <w:r w:rsidRPr="000A1822">
        <w:rPr>
          <w:rFonts w:ascii="Times New Roman" w:eastAsia="標楷體" w:hAnsi="Times New Roman" w:cs="Times New Roman"/>
          <w:color w:val="000000" w:themeColor="text1"/>
        </w:rPr>
        <w:t>校友分享會</w:t>
      </w:r>
    </w:p>
    <w:p w14:paraId="28794836" w14:textId="4434E7BF" w:rsidR="006543EF" w:rsidRPr="000A1822" w:rsidRDefault="006543EF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職涯探索</w:t>
      </w:r>
      <w:r w:rsidR="00167BED" w:rsidRPr="000A1822">
        <w:rPr>
          <w:rFonts w:ascii="Times New Roman" w:eastAsia="標楷體" w:hAnsi="Times New Roman" w:cs="Times New Roman" w:hint="eastAsia"/>
          <w:color w:val="000000" w:themeColor="text1"/>
        </w:rPr>
        <w:t>與賦能</w:t>
      </w:r>
      <w:r w:rsidRPr="000A1822">
        <w:rPr>
          <w:rFonts w:ascii="Times New Roman" w:eastAsia="標楷體" w:hAnsi="Times New Roman" w:cs="Times New Roman"/>
          <w:color w:val="000000" w:themeColor="text1"/>
        </w:rPr>
        <w:t>工作坊</w:t>
      </w:r>
      <w:r w:rsidR="00167BED"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118EEC7B" w14:textId="2EDCCAF9" w:rsidR="006543EF" w:rsidRPr="000A1822" w:rsidRDefault="00167BED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bookmarkStart w:id="0" w:name="_Hlk213226237"/>
      <w:r w:rsidRPr="000A1822">
        <w:rPr>
          <w:rFonts w:ascii="Times New Roman" w:eastAsia="標楷體" w:hAnsi="Times New Roman" w:cs="Times New Roman" w:hint="eastAsia"/>
          <w:color w:val="000000" w:themeColor="text1"/>
        </w:rPr>
        <w:t>跨域職涯或職場見習</w:t>
      </w:r>
      <w:r w:rsidRPr="000A1822">
        <w:rPr>
          <w:rFonts w:ascii="Times New Roman" w:eastAsia="標楷體" w:hAnsi="Times New Roman" w:cs="Times New Roman"/>
          <w:color w:val="000000" w:themeColor="text1"/>
        </w:rPr>
        <w:t xml:space="preserve"> </w:t>
      </w:r>
      <w:bookmarkEnd w:id="0"/>
    </w:p>
    <w:p w14:paraId="7557A2C5" w14:textId="166AE30B" w:rsidR="006543EF" w:rsidRPr="000A1822" w:rsidRDefault="00CF3966" w:rsidP="00AF210C">
      <w:pPr>
        <w:pStyle w:val="a3"/>
        <w:numPr>
          <w:ilvl w:val="0"/>
          <w:numId w:val="3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徵選方式</w:t>
      </w:r>
    </w:p>
    <w:p w14:paraId="7C9790BD" w14:textId="0D663956" w:rsidR="006543EF" w:rsidRPr="000A1822" w:rsidRDefault="00CF3966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採公開徵件形式，由學生團隊提案，經評審後擇優補助</w:t>
      </w:r>
    </w:p>
    <w:p w14:paraId="3DC2358B" w14:textId="21EDEB96" w:rsidR="006543EF" w:rsidRPr="000A1822" w:rsidRDefault="00CF3966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評選出前三名，並依序安排執行時程</w:t>
      </w:r>
    </w:p>
    <w:p w14:paraId="22A94F0A" w14:textId="1E5EB24E" w:rsidR="006543EF" w:rsidRPr="000A1822" w:rsidRDefault="0060587C" w:rsidP="00AF210C">
      <w:pPr>
        <w:pStyle w:val="a3"/>
        <w:numPr>
          <w:ilvl w:val="0"/>
          <w:numId w:val="3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實體</w:t>
      </w:r>
      <w:r w:rsidR="00CF3966" w:rsidRPr="000A1822">
        <w:rPr>
          <w:rFonts w:ascii="Times New Roman" w:eastAsia="標楷體" w:hAnsi="Times New Roman" w:cs="Times New Roman" w:hint="eastAsia"/>
          <w:color w:val="000000" w:themeColor="text1"/>
        </w:rPr>
        <w:t>辦理安排</w:t>
      </w:r>
    </w:p>
    <w:p w14:paraId="79A76007" w14:textId="09A7D38D" w:rsidR="00CF3966" w:rsidRPr="000A1822" w:rsidRDefault="00CF3966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第一名：於</w:t>
      </w:r>
      <w:r w:rsidR="00DD7C04" w:rsidRPr="000A1822">
        <w:rPr>
          <w:rFonts w:ascii="Times New Roman" w:eastAsia="標楷體" w:hAnsi="Times New Roman" w:cs="Times New Roman"/>
          <w:color w:val="000000" w:themeColor="text1"/>
        </w:rPr>
        <w:t>115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日校園徵才博覽會當日，在活動攤位現場辦理</w:t>
      </w:r>
      <w:r w:rsidR="002C2AA7"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3EBBC3C" w14:textId="366DBD7C" w:rsidR="00CF3966" w:rsidRPr="000A1822" w:rsidRDefault="00CF3966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第二、三名：另行擇期於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月至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2C2AA7" w:rsidRPr="000A1822">
        <w:rPr>
          <w:rFonts w:ascii="Times New Roman" w:eastAsia="標楷體" w:hAnsi="Times New Roman" w:cs="Times New Roman" w:hint="eastAsia"/>
          <w:color w:val="000000" w:themeColor="text1"/>
        </w:rPr>
        <w:t>底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完成執行</w:t>
      </w:r>
      <w:r w:rsidR="002C2AA7"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10CDD23" w14:textId="77777777" w:rsidR="00CF3966" w:rsidRPr="000A1822" w:rsidRDefault="00CF3966" w:rsidP="00CF3966">
      <w:pPr>
        <w:rPr>
          <w:rFonts w:ascii="Times New Roman" w:eastAsia="標楷體" w:hAnsi="Times New Roman" w:cs="Times New Roman"/>
          <w:color w:val="000000" w:themeColor="text1"/>
        </w:rPr>
      </w:pPr>
    </w:p>
    <w:p w14:paraId="4BCD3C96" w14:textId="416F02F8" w:rsidR="006543EF" w:rsidRPr="000A1822" w:rsidRDefault="006543EF" w:rsidP="006543EF">
      <w:pPr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b/>
          <w:bCs/>
          <w:color w:val="000000" w:themeColor="text1"/>
        </w:rPr>
        <w:t>三、</w:t>
      </w:r>
      <w:r w:rsidR="003935C3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申請資格與流程</w:t>
      </w:r>
    </w:p>
    <w:p w14:paraId="673B53C1" w14:textId="404F6D55" w:rsidR="00DD7C04" w:rsidRPr="000A1822" w:rsidRDefault="006C3B6E" w:rsidP="00AF210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申請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期間：自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月起至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9A72B8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E15CF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日止。</w:t>
      </w:r>
    </w:p>
    <w:p w14:paraId="0089E911" w14:textId="0BD55546" w:rsidR="006543EF" w:rsidRPr="000A1822" w:rsidRDefault="003935C3" w:rsidP="00AF210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由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在校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學生組成團隊提出申請，並邀請系所教師擔任指導老師</w:t>
      </w:r>
      <w:r w:rsidR="006543EF" w:rsidRPr="000A182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5DA70C6" w14:textId="7D6E887D" w:rsidR="003935C3" w:rsidRPr="000A1822" w:rsidRDefault="003935C3" w:rsidP="00AF210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填具「職涯發展活動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學生自主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提案申請表」，包含活動說明與經費預算</w:t>
      </w:r>
      <w:r w:rsidR="006C3B6E"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72C56DF" w14:textId="54EB43D3" w:rsidR="006543EF" w:rsidRDefault="003935C3" w:rsidP="00AF210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申請表經指導老師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、系所主管及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學院</w:t>
      </w:r>
      <w:r w:rsidR="00CA6703">
        <w:rPr>
          <w:rFonts w:ascii="Times New Roman" w:eastAsia="標楷體" w:hAnsi="Times New Roman" w:cs="Times New Roman" w:hint="eastAsia"/>
          <w:color w:val="000000" w:themeColor="text1"/>
        </w:rPr>
        <w:t>主</w:t>
      </w:r>
      <w:r w:rsidR="00CA6703" w:rsidRPr="00CA6703">
        <w:rPr>
          <w:rFonts w:ascii="標楷體" w:eastAsia="標楷體" w:hAnsi="標楷體" w:cs="新細明體" w:hint="eastAsia"/>
          <w:color w:val="000000" w:themeColor="text1"/>
        </w:rPr>
        <w:t>管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核章後，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正本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送至職涯中心</w:t>
      </w:r>
      <w:r w:rsidR="002C2AA7" w:rsidRPr="000A1822">
        <w:rPr>
          <w:rFonts w:ascii="Times New Roman" w:eastAsia="標楷體" w:hAnsi="Times New Roman" w:cs="Times New Roman" w:hint="eastAsia"/>
          <w:color w:val="000000" w:themeColor="text1"/>
        </w:rPr>
        <w:t>辦理評選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審查</w:t>
      </w:r>
      <w:r w:rsidR="002C2AA7"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6095CD04" w14:textId="77777777" w:rsidR="00CA6703" w:rsidRPr="000A1822" w:rsidRDefault="00CA6703" w:rsidP="00CA6703">
      <w:pPr>
        <w:pStyle w:val="a3"/>
        <w:ind w:leftChars="0" w:left="709"/>
        <w:rPr>
          <w:rFonts w:ascii="Times New Roman" w:eastAsia="標楷體" w:hAnsi="Times New Roman" w:cs="Times New Roman"/>
          <w:color w:val="000000" w:themeColor="text1"/>
        </w:rPr>
      </w:pPr>
    </w:p>
    <w:p w14:paraId="524359A4" w14:textId="0D5C3D7E" w:rsidR="00795717" w:rsidRPr="000A1822" w:rsidRDefault="00795717" w:rsidP="00795717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b/>
          <w:color w:val="000000" w:themeColor="text1"/>
        </w:rPr>
        <w:t>四、</w:t>
      </w:r>
      <w:r w:rsidR="00CA6703">
        <w:rPr>
          <w:rFonts w:ascii="Times New Roman" w:eastAsia="標楷體" w:hAnsi="Times New Roman" w:cs="Times New Roman" w:hint="eastAsia"/>
          <w:b/>
          <w:color w:val="000000" w:themeColor="text1"/>
        </w:rPr>
        <w:t>評</w:t>
      </w:r>
      <w:r w:rsidRPr="000A1822">
        <w:rPr>
          <w:rFonts w:ascii="Times New Roman" w:eastAsia="標楷體" w:hAnsi="Times New Roman" w:cs="Times New Roman" w:hint="eastAsia"/>
          <w:b/>
          <w:color w:val="000000" w:themeColor="text1"/>
        </w:rPr>
        <w:t>選</w:t>
      </w:r>
      <w:r w:rsidR="00252A8A" w:rsidRPr="000A1822">
        <w:rPr>
          <w:rFonts w:ascii="Times New Roman" w:eastAsia="標楷體" w:hAnsi="Times New Roman" w:cs="Times New Roman" w:hint="eastAsia"/>
          <w:b/>
          <w:color w:val="000000" w:themeColor="text1"/>
        </w:rPr>
        <w:t>方式</w:t>
      </w:r>
      <w:r w:rsidRPr="000A1822">
        <w:rPr>
          <w:rFonts w:ascii="Times New Roman" w:eastAsia="標楷體" w:hAnsi="Times New Roman" w:cs="Times New Roman" w:hint="eastAsia"/>
          <w:b/>
          <w:color w:val="000000" w:themeColor="text1"/>
        </w:rPr>
        <w:t>及結果公告</w:t>
      </w:r>
    </w:p>
    <w:p w14:paraId="30B5AA95" w14:textId="05524F6C" w:rsidR="00252A8A" w:rsidRPr="000A1822" w:rsidRDefault="00212EEE" w:rsidP="00AF210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書面初審</w:t>
      </w:r>
      <w:r w:rsidR="00252A8A" w:rsidRPr="000A1822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AF210C" w:rsidRPr="000A1822">
        <w:rPr>
          <w:rFonts w:ascii="Times New Roman" w:eastAsia="標楷體" w:hAnsi="Times New Roman" w:cs="Times New Roman" w:hint="eastAsia"/>
          <w:color w:val="000000" w:themeColor="text1"/>
        </w:rPr>
        <w:t>通過</w:t>
      </w:r>
      <w:r w:rsidR="00252A8A" w:rsidRPr="000A1822">
        <w:rPr>
          <w:rFonts w:ascii="Times New Roman" w:eastAsia="標楷體" w:hAnsi="Times New Roman" w:cs="Times New Roman" w:hint="eastAsia"/>
          <w:color w:val="000000" w:themeColor="text1"/>
        </w:rPr>
        <w:t>學生職業生涯發展中心</w:t>
      </w:r>
      <w:r w:rsidR="00AF210C" w:rsidRPr="000A1822">
        <w:rPr>
          <w:rFonts w:ascii="Times New Roman" w:eastAsia="標楷體" w:hAnsi="Times New Roman" w:cs="Times New Roman" w:hint="eastAsia"/>
          <w:color w:val="000000" w:themeColor="text1"/>
        </w:rPr>
        <w:t>書面審核，擇優進入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複審</w:t>
      </w:r>
      <w:r w:rsidR="00AF210C" w:rsidRPr="000A1822">
        <w:rPr>
          <w:rFonts w:ascii="Times New Roman" w:eastAsia="標楷體" w:hAnsi="Times New Roman" w:cs="Times New Roman" w:hint="eastAsia"/>
          <w:color w:val="000000" w:themeColor="text1"/>
        </w:rPr>
        <w:t>會議。</w:t>
      </w:r>
    </w:p>
    <w:p w14:paraId="04718A47" w14:textId="71BC4E9F" w:rsidR="00795717" w:rsidRPr="000A1822" w:rsidRDefault="00DD7C04" w:rsidP="00AF210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複審</w:t>
      </w:r>
      <w:r w:rsidR="00212EEE" w:rsidRPr="000A1822">
        <w:rPr>
          <w:rFonts w:ascii="Times New Roman" w:eastAsia="標楷體" w:hAnsi="Times New Roman" w:cs="Times New Roman" w:hint="eastAsia"/>
          <w:color w:val="000000" w:themeColor="text1"/>
        </w:rPr>
        <w:t>會議</w:t>
      </w:r>
      <w:r w:rsidR="00795717" w:rsidRPr="000A1822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4D89A003" w14:textId="17776A6F" w:rsidR="00795717" w:rsidRPr="000A1822" w:rsidRDefault="00795717" w:rsidP="00AF210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時間：預計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9A72B8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9A72B8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日至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C813E3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C813E3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C813E3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日間擇一日舉行。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2B506CD5" w14:textId="2E49811F" w:rsidR="00B75486" w:rsidRPr="00CA6703" w:rsidRDefault="00CA6703" w:rsidP="00CA6703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評</w:t>
      </w:r>
      <w:r w:rsidR="00795717" w:rsidRPr="000A1822">
        <w:rPr>
          <w:rFonts w:ascii="Times New Roman" w:eastAsia="標楷體" w:hAnsi="Times New Roman" w:cs="Times New Roman" w:hint="eastAsia"/>
          <w:color w:val="000000" w:themeColor="text1"/>
        </w:rPr>
        <w:t>選委員：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學務處委員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人、學生職業生涯發展中心委員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人、校外企業委員</w:t>
      </w:r>
      <w:r w:rsidR="006B34F6" w:rsidRPr="000A1822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5918FE9E" w14:textId="280775F0" w:rsidR="00212EEE" w:rsidRPr="000A1822" w:rsidRDefault="00212EEE" w:rsidP="00212EEE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評選項目：</w:t>
      </w:r>
    </w:p>
    <w:p w14:paraId="13C8A79E" w14:textId="36B56A03" w:rsidR="00212EEE" w:rsidRPr="000A1822" w:rsidRDefault="00212EEE" w:rsidP="00212EEE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動機</w:t>
      </w:r>
      <w:r w:rsidR="00167BED" w:rsidRPr="000A1822">
        <w:rPr>
          <w:rFonts w:ascii="Times New Roman" w:eastAsia="標楷體" w:hAnsi="Times New Roman" w:cs="Times New Roman" w:hint="eastAsia"/>
          <w:color w:val="000000" w:themeColor="text1"/>
        </w:rPr>
        <w:t>與目標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(20%)</w:t>
      </w:r>
    </w:p>
    <w:p w14:paraId="7C1C91AC" w14:textId="36B3532B" w:rsidR="00167BED" w:rsidRPr="000A1822" w:rsidRDefault="00212EEE" w:rsidP="00167BED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創新</w:t>
      </w:r>
      <w:r w:rsidR="00167BED" w:rsidRPr="000A1822">
        <w:rPr>
          <w:rFonts w:ascii="Times New Roman" w:eastAsia="標楷體" w:hAnsi="Times New Roman" w:cs="Times New Roman" w:hint="eastAsia"/>
          <w:color w:val="000000" w:themeColor="text1"/>
        </w:rPr>
        <w:t>力與影響力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(</w:t>
      </w:r>
      <w:r w:rsidR="00167BED" w:rsidRPr="000A1822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%)</w:t>
      </w:r>
    </w:p>
    <w:p w14:paraId="2DAC8921" w14:textId="4798AFA8" w:rsidR="00212EEE" w:rsidRPr="000A1822" w:rsidRDefault="00212EEE" w:rsidP="00212EEE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可執行性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167BED" w:rsidRPr="000A1822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%)</w:t>
      </w:r>
    </w:p>
    <w:p w14:paraId="41444AFC" w14:textId="1032AED1" w:rsidR="00212EEE" w:rsidRPr="000A1822" w:rsidRDefault="00DD7C04" w:rsidP="0084325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成本</w:t>
      </w:r>
      <w:r w:rsidR="00212EEE" w:rsidRPr="000A1822">
        <w:rPr>
          <w:rFonts w:ascii="Times New Roman" w:eastAsia="標楷體" w:hAnsi="Times New Roman" w:cs="Times New Roman" w:hint="eastAsia"/>
          <w:color w:val="000000" w:themeColor="text1"/>
        </w:rPr>
        <w:t>效益</w:t>
      </w:r>
      <w:r w:rsidR="00212EEE" w:rsidRPr="000A1822">
        <w:rPr>
          <w:rFonts w:ascii="Times New Roman" w:eastAsia="標楷體" w:hAnsi="Times New Roman" w:cs="Times New Roman" w:hint="eastAsia"/>
          <w:color w:val="000000" w:themeColor="text1"/>
        </w:rPr>
        <w:t>(20%)</w:t>
      </w:r>
    </w:p>
    <w:p w14:paraId="7E4C1846" w14:textId="4A65FE03" w:rsidR="00795717" w:rsidRPr="000A1822" w:rsidRDefault="00795717" w:rsidP="00AF210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結果公告：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C813E3">
        <w:rPr>
          <w:rFonts w:ascii="Times New Roman" w:eastAsia="標楷體" w:hAnsi="Times New Roman" w:cs="Times New Roman" w:hint="eastAsia"/>
          <w:color w:val="000000" w:themeColor="text1"/>
        </w:rPr>
        <w:t>16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日（五）前公告於本校</w:t>
      </w:r>
      <w:r w:rsidR="00B75486" w:rsidRPr="000A1822">
        <w:rPr>
          <w:rFonts w:ascii="Times New Roman" w:eastAsia="標楷體" w:hAnsi="Times New Roman" w:cs="Times New Roman" w:hint="eastAsia"/>
          <w:color w:val="000000" w:themeColor="text1"/>
        </w:rPr>
        <w:t>學生職業生涯發展中心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網頁。</w:t>
      </w:r>
    </w:p>
    <w:p w14:paraId="0A850864" w14:textId="6DE70AB6" w:rsidR="006543EF" w:rsidRDefault="006543EF" w:rsidP="006543EF">
      <w:pPr>
        <w:rPr>
          <w:rFonts w:ascii="Times New Roman" w:eastAsia="標楷體" w:hAnsi="Times New Roman" w:cs="Times New Roman"/>
          <w:color w:val="000000" w:themeColor="text1"/>
        </w:rPr>
      </w:pPr>
    </w:p>
    <w:p w14:paraId="5392D669" w14:textId="77777777" w:rsidR="00CA6703" w:rsidRPr="000A1822" w:rsidRDefault="00CA6703" w:rsidP="006543EF">
      <w:pPr>
        <w:rPr>
          <w:rFonts w:ascii="Times New Roman" w:eastAsia="標楷體" w:hAnsi="Times New Roman" w:cs="Times New Roman"/>
          <w:color w:val="000000" w:themeColor="text1"/>
        </w:rPr>
      </w:pPr>
    </w:p>
    <w:p w14:paraId="026E1ADA" w14:textId="49EBDEF8" w:rsidR="006543EF" w:rsidRPr="000A1822" w:rsidRDefault="00B75486" w:rsidP="006543EF">
      <w:pPr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lastRenderedPageBreak/>
        <w:t>五</w:t>
      </w:r>
      <w:r w:rsidR="006543EF" w:rsidRPr="000A1822">
        <w:rPr>
          <w:rFonts w:ascii="Times New Roman" w:eastAsia="標楷體" w:hAnsi="Times New Roman" w:cs="Times New Roman"/>
          <w:b/>
          <w:bCs/>
          <w:color w:val="000000" w:themeColor="text1"/>
        </w:rPr>
        <w:t>、</w:t>
      </w:r>
      <w:r w:rsidR="003935C3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經費補助與</w:t>
      </w:r>
      <w:r w:rsidR="00DD7C04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核銷</w:t>
      </w:r>
      <w:r w:rsidR="003935C3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原則</w:t>
      </w:r>
    </w:p>
    <w:p w14:paraId="41B23D8D" w14:textId="492A350C" w:rsidR="003935C3" w:rsidRPr="000A1822" w:rsidRDefault="003935C3" w:rsidP="003935C3">
      <w:pPr>
        <w:pStyle w:val="a3"/>
        <w:numPr>
          <w:ilvl w:val="0"/>
          <w:numId w:val="15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經費來源：學務處校園徵才活動收入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經費代碼：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115PC0041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）</w:t>
      </w:r>
    </w:p>
    <w:p w14:paraId="305F4E97" w14:textId="3B3F36A5" w:rsidR="003935C3" w:rsidRPr="000A1822" w:rsidRDefault="003935C3" w:rsidP="003935C3">
      <w:pPr>
        <w:pStyle w:val="a3"/>
        <w:numPr>
          <w:ilvl w:val="0"/>
          <w:numId w:val="15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補助</w:t>
      </w:r>
      <w:r w:rsidR="006B34F6" w:rsidRPr="000A1822">
        <w:rPr>
          <w:rFonts w:ascii="Times New Roman" w:eastAsia="標楷體" w:hAnsi="Times New Roman" w:cs="Times New Roman" w:hint="eastAsia"/>
          <w:color w:val="000000" w:themeColor="text1"/>
        </w:rPr>
        <w:t>額度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如下（依名次）：</w:t>
      </w:r>
    </w:p>
    <w:p w14:paraId="6856A241" w14:textId="43416A88" w:rsidR="006543EF" w:rsidRPr="000A1822" w:rsidRDefault="003935C3" w:rsidP="003935C3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第一名：</w:t>
      </w:r>
      <w:r w:rsidR="006B34F6" w:rsidRPr="000A1822">
        <w:rPr>
          <w:rFonts w:ascii="Times New Roman" w:eastAsia="標楷體" w:hAnsi="Times New Roman" w:cs="Times New Roman" w:hint="eastAsia"/>
          <w:color w:val="000000" w:themeColor="text1"/>
        </w:rPr>
        <w:t>經費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補助</w:t>
      </w:r>
      <w:r w:rsidR="006B34F6" w:rsidRPr="000A1822">
        <w:rPr>
          <w:rFonts w:ascii="Times New Roman" w:eastAsia="標楷體" w:hAnsi="Times New Roman" w:cs="Times New Roman" w:hint="eastAsia"/>
          <w:color w:val="000000" w:themeColor="text1"/>
        </w:rPr>
        <w:t>上限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30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萬元</w:t>
      </w:r>
    </w:p>
    <w:p w14:paraId="6563D875" w14:textId="3FA0BD78" w:rsidR="003935C3" w:rsidRPr="000A1822" w:rsidRDefault="003935C3" w:rsidP="003935C3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第二名：</w:t>
      </w:r>
      <w:r w:rsidR="006B34F6" w:rsidRPr="000A1822">
        <w:rPr>
          <w:rFonts w:ascii="Times New Roman" w:eastAsia="標楷體" w:hAnsi="Times New Roman" w:cs="Times New Roman" w:hint="eastAsia"/>
          <w:color w:val="000000" w:themeColor="text1"/>
        </w:rPr>
        <w:t>經費補助上限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15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萬元</w:t>
      </w:r>
    </w:p>
    <w:p w14:paraId="17A7FE96" w14:textId="03FDE4AB" w:rsidR="003935C3" w:rsidRPr="000A1822" w:rsidRDefault="003935C3" w:rsidP="00DD7C04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第三名：</w:t>
      </w:r>
      <w:r w:rsidR="006B34F6" w:rsidRPr="000A1822">
        <w:rPr>
          <w:rFonts w:ascii="Times New Roman" w:eastAsia="標楷體" w:hAnsi="Times New Roman" w:cs="Times New Roman" w:hint="eastAsia"/>
          <w:color w:val="000000" w:themeColor="text1"/>
        </w:rPr>
        <w:t>經費補助上限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 xml:space="preserve"> 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萬元</w:t>
      </w:r>
    </w:p>
    <w:p w14:paraId="0E61B912" w14:textId="77777777" w:rsidR="006543EF" w:rsidRPr="000A1822" w:rsidRDefault="006543EF" w:rsidP="003935C3">
      <w:pPr>
        <w:pStyle w:val="a3"/>
        <w:numPr>
          <w:ilvl w:val="0"/>
          <w:numId w:val="15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補助項目如下：</w:t>
      </w:r>
    </w:p>
    <w:p w14:paraId="09CF1E36" w14:textId="6EDBB033" w:rsidR="006543EF" w:rsidRPr="000A1822" w:rsidRDefault="006543EF" w:rsidP="003935C3">
      <w:pPr>
        <w:pStyle w:val="a3"/>
        <w:numPr>
          <w:ilvl w:val="0"/>
          <w:numId w:val="14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講座鐘點費：</w:t>
      </w:r>
    </w:p>
    <w:p w14:paraId="4781AA9D" w14:textId="538757AE" w:rsidR="006543EF" w:rsidRPr="000A1822" w:rsidRDefault="006543EF" w:rsidP="003935C3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內聘講師（系主任／校內師長）：每節</w:t>
      </w:r>
      <w:r w:rsidRPr="000A1822">
        <w:rPr>
          <w:rFonts w:ascii="Times New Roman" w:eastAsia="標楷體" w:hAnsi="Times New Roman" w:cs="Times New Roman"/>
          <w:color w:val="000000" w:themeColor="text1"/>
        </w:rPr>
        <w:t>1,000</w:t>
      </w:r>
      <w:r w:rsidRPr="000A1822">
        <w:rPr>
          <w:rFonts w:ascii="Times New Roman" w:eastAsia="標楷體" w:hAnsi="Times New Roman" w:cs="Times New Roman"/>
          <w:color w:val="000000" w:themeColor="text1"/>
        </w:rPr>
        <w:t>元</w:t>
      </w:r>
    </w:p>
    <w:p w14:paraId="76ED321A" w14:textId="2C295F12" w:rsidR="006543EF" w:rsidRPr="000A1822" w:rsidRDefault="006543EF" w:rsidP="003935C3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校內</w:t>
      </w:r>
      <w:r w:rsidR="00F50D14" w:rsidRPr="000A1822">
        <w:rPr>
          <w:rFonts w:ascii="Times New Roman" w:eastAsia="標楷體" w:hAnsi="Times New Roman" w:cs="Times New Roman" w:hint="eastAsia"/>
          <w:color w:val="000000" w:themeColor="text1"/>
        </w:rPr>
        <w:t>講座</w:t>
      </w:r>
      <w:r w:rsidRPr="000A1822">
        <w:rPr>
          <w:rFonts w:ascii="Times New Roman" w:eastAsia="標楷體" w:hAnsi="Times New Roman" w:cs="Times New Roman"/>
          <w:color w:val="000000" w:themeColor="text1"/>
        </w:rPr>
        <w:t>助理（系助教／同仁）：</w:t>
      </w:r>
      <w:r w:rsidR="00F50D14" w:rsidRPr="000A1822">
        <w:rPr>
          <w:rFonts w:ascii="Times New Roman" w:eastAsia="標楷體" w:hAnsi="Times New Roman" w:cs="Times New Roman" w:hint="eastAsia"/>
          <w:color w:val="000000" w:themeColor="text1"/>
        </w:rPr>
        <w:t>依規定</w:t>
      </w:r>
      <w:r w:rsidRPr="000A1822">
        <w:rPr>
          <w:rFonts w:ascii="Times New Roman" w:eastAsia="標楷體" w:hAnsi="Times New Roman" w:cs="Times New Roman"/>
          <w:color w:val="000000" w:themeColor="text1"/>
        </w:rPr>
        <w:t>減半支給每節</w:t>
      </w:r>
      <w:r w:rsidRPr="000A1822">
        <w:rPr>
          <w:rFonts w:ascii="Times New Roman" w:eastAsia="標楷體" w:hAnsi="Times New Roman" w:cs="Times New Roman"/>
          <w:color w:val="000000" w:themeColor="text1"/>
        </w:rPr>
        <w:t>500</w:t>
      </w:r>
      <w:r w:rsidRPr="000A1822">
        <w:rPr>
          <w:rFonts w:ascii="Times New Roman" w:eastAsia="標楷體" w:hAnsi="Times New Roman" w:cs="Times New Roman"/>
          <w:color w:val="000000" w:themeColor="text1"/>
        </w:rPr>
        <w:t>元</w:t>
      </w:r>
    </w:p>
    <w:p w14:paraId="58A35F69" w14:textId="4FFA0306" w:rsidR="006543EF" w:rsidRPr="000A1822" w:rsidRDefault="006543EF" w:rsidP="003935C3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外聘講</w:t>
      </w:r>
      <w:r w:rsidR="00F50D14" w:rsidRPr="000A1822">
        <w:rPr>
          <w:rFonts w:ascii="Times New Roman" w:eastAsia="標楷體" w:hAnsi="Times New Roman" w:cs="Times New Roman" w:hint="eastAsia"/>
          <w:color w:val="000000" w:themeColor="text1"/>
        </w:rPr>
        <w:t>師</w:t>
      </w:r>
      <w:r w:rsidRPr="000A1822">
        <w:rPr>
          <w:rFonts w:ascii="Times New Roman" w:eastAsia="標楷體" w:hAnsi="Times New Roman" w:cs="Times New Roman"/>
          <w:color w:val="000000" w:themeColor="text1"/>
        </w:rPr>
        <w:t>：每節</w:t>
      </w:r>
      <w:r w:rsidRPr="000A1822">
        <w:rPr>
          <w:rFonts w:ascii="Times New Roman" w:eastAsia="標楷體" w:hAnsi="Times New Roman" w:cs="Times New Roman"/>
          <w:color w:val="000000" w:themeColor="text1"/>
        </w:rPr>
        <w:t>2,000</w:t>
      </w:r>
      <w:r w:rsidRPr="000A1822">
        <w:rPr>
          <w:rFonts w:ascii="Times New Roman" w:eastAsia="標楷體" w:hAnsi="Times New Roman" w:cs="Times New Roman"/>
          <w:color w:val="000000" w:themeColor="text1"/>
        </w:rPr>
        <w:t>元</w:t>
      </w:r>
    </w:p>
    <w:p w14:paraId="4552E6D4" w14:textId="04943341" w:rsidR="001455C4" w:rsidRPr="000A1822" w:rsidRDefault="001455C4" w:rsidP="003935C3">
      <w:pPr>
        <w:pStyle w:val="a3"/>
        <w:numPr>
          <w:ilvl w:val="0"/>
          <w:numId w:val="1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每節為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A1822">
        <w:rPr>
          <w:rFonts w:ascii="Times New Roman" w:eastAsia="標楷體" w:hAnsi="Times New Roman" w:cs="Times New Roman"/>
          <w:color w:val="000000" w:themeColor="text1"/>
        </w:rPr>
        <w:t>0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分鐘，連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續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上課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節者為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0A1822">
        <w:rPr>
          <w:rFonts w:ascii="Times New Roman" w:eastAsia="標楷體" w:hAnsi="Times New Roman" w:cs="Times New Roman"/>
          <w:color w:val="000000" w:themeColor="text1"/>
        </w:rPr>
        <w:t>0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分鐘。</w:t>
      </w:r>
    </w:p>
    <w:p w14:paraId="4B01175D" w14:textId="457C7B8D" w:rsidR="006543EF" w:rsidRPr="000A1822" w:rsidRDefault="006543EF" w:rsidP="003935C3">
      <w:pPr>
        <w:pStyle w:val="a3"/>
        <w:numPr>
          <w:ilvl w:val="0"/>
          <w:numId w:val="14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餐費：依教育部規定，講座中午（</w:t>
      </w:r>
      <w:r w:rsidRPr="000A1822">
        <w:rPr>
          <w:rFonts w:ascii="Times New Roman" w:eastAsia="標楷體" w:hAnsi="Times New Roman" w:cs="Times New Roman"/>
          <w:color w:val="000000" w:themeColor="text1"/>
        </w:rPr>
        <w:t>12:00-13:00</w:t>
      </w:r>
      <w:r w:rsidRPr="000A1822">
        <w:rPr>
          <w:rFonts w:ascii="Times New Roman" w:eastAsia="標楷體" w:hAnsi="Times New Roman" w:cs="Times New Roman"/>
          <w:color w:val="000000" w:themeColor="text1"/>
        </w:rPr>
        <w:t>）或傍晚（</w:t>
      </w:r>
      <w:r w:rsidRPr="000A1822">
        <w:rPr>
          <w:rFonts w:ascii="Times New Roman" w:eastAsia="標楷體" w:hAnsi="Times New Roman" w:cs="Times New Roman"/>
          <w:color w:val="000000" w:themeColor="text1"/>
        </w:rPr>
        <w:t>18:00-19:00</w:t>
      </w:r>
      <w:r w:rsidRPr="000A1822">
        <w:rPr>
          <w:rFonts w:ascii="Times New Roman" w:eastAsia="標楷體" w:hAnsi="Times New Roman" w:cs="Times New Roman"/>
          <w:color w:val="000000" w:themeColor="text1"/>
        </w:rPr>
        <w:t>）時段提供餐費補助，每人</w:t>
      </w:r>
      <w:r w:rsidRPr="000A1822">
        <w:rPr>
          <w:rFonts w:ascii="Times New Roman" w:eastAsia="標楷體" w:hAnsi="Times New Roman" w:cs="Times New Roman"/>
          <w:color w:val="000000" w:themeColor="text1"/>
        </w:rPr>
        <w:t>120</w:t>
      </w:r>
      <w:r w:rsidRPr="000A1822">
        <w:rPr>
          <w:rFonts w:ascii="Times New Roman" w:eastAsia="標楷體" w:hAnsi="Times New Roman" w:cs="Times New Roman"/>
          <w:color w:val="000000" w:themeColor="text1"/>
        </w:rPr>
        <w:t>元</w:t>
      </w:r>
      <w:r w:rsidR="001455C4" w:rsidRPr="000A1822">
        <w:rPr>
          <w:rFonts w:ascii="Times New Roman" w:eastAsia="標楷體" w:hAnsi="Times New Roman" w:cs="Times New Roman"/>
          <w:color w:val="000000" w:themeColor="text1"/>
        </w:rPr>
        <w:t>，檢據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覈實報支</w:t>
      </w:r>
      <w:r w:rsidR="001455C4" w:rsidRPr="000A182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7978ACA" w14:textId="7863B729" w:rsidR="006543EF" w:rsidRPr="000A1822" w:rsidRDefault="006543EF" w:rsidP="003935C3">
      <w:pPr>
        <w:pStyle w:val="a3"/>
        <w:numPr>
          <w:ilvl w:val="0"/>
          <w:numId w:val="14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活動材料費：如文具、紙張等，檢據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覈實報支</w:t>
      </w:r>
      <w:r w:rsidRPr="000A182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457FB89" w14:textId="752259D3" w:rsidR="006543EF" w:rsidRPr="000A1822" w:rsidRDefault="006543EF" w:rsidP="003935C3">
      <w:pPr>
        <w:pStyle w:val="a3"/>
        <w:numPr>
          <w:ilvl w:val="0"/>
          <w:numId w:val="14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印刷費：如海報、手冊等，檢據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覈實報支</w:t>
      </w:r>
      <w:r w:rsidRPr="000A182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4B6783E" w14:textId="53281A07" w:rsidR="00C413F8" w:rsidRPr="000A1822" w:rsidRDefault="00C413F8" w:rsidP="003935C3">
      <w:pPr>
        <w:pStyle w:val="a3"/>
        <w:numPr>
          <w:ilvl w:val="0"/>
          <w:numId w:val="14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場地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布</w:t>
      </w:r>
      <w:r w:rsidR="0060587C" w:rsidRPr="000A1822">
        <w:rPr>
          <w:rFonts w:ascii="Times New Roman" w:eastAsia="標楷體" w:hAnsi="Times New Roman" w:cs="Times New Roman" w:hint="eastAsia"/>
          <w:color w:val="000000" w:themeColor="text1"/>
        </w:rPr>
        <w:t>置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費：檢據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覈實報支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DEDDAF5" w14:textId="4CFD0220" w:rsidR="002C2AA7" w:rsidRPr="000A1822" w:rsidRDefault="002C2AA7" w:rsidP="002C2AA7">
      <w:pPr>
        <w:pStyle w:val="a3"/>
        <w:numPr>
          <w:ilvl w:val="0"/>
          <w:numId w:val="14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雜支：凡前項費用未列之辦公事務</w:t>
      </w:r>
      <w:r w:rsidR="00870F8F" w:rsidRPr="000A1822">
        <w:rPr>
          <w:rFonts w:ascii="Times New Roman" w:eastAsia="標楷體" w:hAnsi="Times New Roman" w:cs="Times New Roman" w:hint="eastAsia"/>
          <w:color w:val="000000" w:themeColor="text1"/>
        </w:rPr>
        <w:t>或活動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費用屬之，檢據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覈實報支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45DECB2" w14:textId="5CE349FF" w:rsidR="00F50D14" w:rsidRPr="000A1822" w:rsidRDefault="00DD7C04" w:rsidP="00DD7C04">
      <w:pPr>
        <w:pStyle w:val="a3"/>
        <w:numPr>
          <w:ilvl w:val="0"/>
          <w:numId w:val="15"/>
        </w:numPr>
        <w:ind w:leftChars="0" w:left="709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本補助款非屬獎金性質，係作為活動辦理之經費使用，補助內容皆須依校內規定、政府採購法及上述第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點所列補助項目等規範，檢據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覈實報支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支出與報帳程序。</w:t>
      </w:r>
    </w:p>
    <w:p w14:paraId="44354259" w14:textId="77777777" w:rsidR="00DD7C04" w:rsidRPr="000A1822" w:rsidRDefault="00DD7C04" w:rsidP="006543EF">
      <w:pPr>
        <w:rPr>
          <w:rFonts w:ascii="Times New Roman" w:eastAsia="標楷體" w:hAnsi="Times New Roman" w:cs="Times New Roman"/>
          <w:color w:val="000000" w:themeColor="text1"/>
        </w:rPr>
      </w:pPr>
    </w:p>
    <w:p w14:paraId="5B07C44C" w14:textId="6290416D" w:rsidR="006543EF" w:rsidRPr="000A1822" w:rsidRDefault="00B75486" w:rsidP="006543EF">
      <w:pPr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六</w:t>
      </w:r>
      <w:r w:rsidR="006543EF" w:rsidRPr="000A1822">
        <w:rPr>
          <w:rFonts w:ascii="Times New Roman" w:eastAsia="標楷體" w:hAnsi="Times New Roman" w:cs="Times New Roman"/>
          <w:b/>
          <w:bCs/>
          <w:color w:val="000000" w:themeColor="text1"/>
        </w:rPr>
        <w:t>、</w:t>
      </w:r>
      <w:r w:rsidR="003935C3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成果與</w:t>
      </w:r>
      <w:r w:rsidR="006543EF" w:rsidRPr="000A1822">
        <w:rPr>
          <w:rFonts w:ascii="Times New Roman" w:eastAsia="標楷體" w:hAnsi="Times New Roman" w:cs="Times New Roman"/>
          <w:b/>
          <w:bCs/>
          <w:color w:val="000000" w:themeColor="text1"/>
        </w:rPr>
        <w:t>核銷</w:t>
      </w:r>
      <w:r w:rsidR="001455C4" w:rsidRPr="000A1822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：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1455C4" w:rsidRPr="000A1822">
        <w:rPr>
          <w:rFonts w:ascii="Times New Roman" w:eastAsia="標楷體" w:hAnsi="Times New Roman" w:cs="Times New Roman"/>
          <w:color w:val="000000" w:themeColor="text1"/>
        </w:rPr>
        <w:t>15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D435CE" w:rsidRPr="000A1822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1455C4" w:rsidRPr="000A1822">
        <w:rPr>
          <w:rFonts w:ascii="Times New Roman" w:eastAsia="標楷體" w:hAnsi="Times New Roman" w:cs="Times New Roman"/>
          <w:color w:val="000000" w:themeColor="text1"/>
        </w:rPr>
        <w:t>0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日前</w:t>
      </w:r>
      <w:r w:rsidR="00DD7C04" w:rsidRPr="000A1822">
        <w:rPr>
          <w:rFonts w:ascii="Times New Roman" w:eastAsia="標楷體" w:hAnsi="Times New Roman" w:cs="Times New Roman" w:hint="eastAsia"/>
          <w:color w:val="000000" w:themeColor="text1"/>
        </w:rPr>
        <w:t>繳交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下列資料，逾期恕不受理。</w:t>
      </w:r>
    </w:p>
    <w:p w14:paraId="2E8F44BF" w14:textId="5B9151D8" w:rsidR="00D435CE" w:rsidRPr="000A1822" w:rsidRDefault="00D435CE" w:rsidP="00AF210C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補助團隊須於規定期間內完成活動執行</w:t>
      </w:r>
    </w:p>
    <w:p w14:paraId="70FDA6E1" w14:textId="46685B4E" w:rsidR="00D435CE" w:rsidRPr="000A1822" w:rsidRDefault="00D435CE" w:rsidP="00AF210C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成果繳交：線上成果表單與佐證資料</w:t>
      </w:r>
      <w:r w:rsidR="00AF5AA3" w:rsidRPr="000A1822">
        <w:rPr>
          <w:rFonts w:ascii="Times New Roman" w:eastAsia="標楷體" w:hAnsi="Times New Roman" w:cs="Times New Roman" w:hint="eastAsia"/>
          <w:color w:val="000000" w:themeColor="text1"/>
        </w:rPr>
        <w:t>，並同意</w:t>
      </w:r>
      <w:r w:rsidR="00530C3E" w:rsidRPr="000A1822">
        <w:rPr>
          <w:rFonts w:ascii="Times New Roman" w:eastAsia="標楷體" w:hAnsi="Times New Roman" w:cs="Times New Roman" w:hint="eastAsia"/>
          <w:color w:val="000000" w:themeColor="text1"/>
        </w:rPr>
        <w:t>職涯中心與網頁公告</w:t>
      </w:r>
      <w:r w:rsidR="00530C3E" w:rsidRPr="000A1822">
        <w:rPr>
          <w:rFonts w:ascii="新細明體" w:eastAsia="新細明體" w:hAnsi="新細明體" w:cs="新細明體" w:hint="eastAsia"/>
          <w:color w:val="000000" w:themeColor="text1"/>
        </w:rPr>
        <w:t>。</w:t>
      </w:r>
    </w:p>
    <w:p w14:paraId="2C9D079B" w14:textId="55D59E1A" w:rsidR="006543EF" w:rsidRPr="000A1822" w:rsidRDefault="006543EF" w:rsidP="00AF210C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報帳流程：由系所協助製作報帳</w:t>
      </w:r>
      <w:r w:rsidR="00AF5AA3" w:rsidRPr="000A1822">
        <w:rPr>
          <w:rFonts w:ascii="Times New Roman" w:eastAsia="標楷體" w:hAnsi="Times New Roman" w:cs="Times New Roman" w:hint="eastAsia"/>
          <w:color w:val="000000" w:themeColor="text1"/>
        </w:rPr>
        <w:t>黏存單</w:t>
      </w:r>
      <w:r w:rsidRPr="000A1822">
        <w:rPr>
          <w:rFonts w:ascii="Times New Roman" w:eastAsia="標楷體" w:hAnsi="Times New Roman" w:cs="Times New Roman"/>
          <w:color w:val="000000" w:themeColor="text1"/>
        </w:rPr>
        <w:t>，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先</w:t>
      </w:r>
      <w:r w:rsidRPr="000A1822">
        <w:rPr>
          <w:rFonts w:ascii="Times New Roman" w:eastAsia="標楷體" w:hAnsi="Times New Roman" w:cs="Times New Roman"/>
          <w:color w:val="000000" w:themeColor="text1"/>
        </w:rPr>
        <w:t>經系</w:t>
      </w:r>
      <w:r w:rsidR="00AF5AA3" w:rsidRPr="000A1822">
        <w:rPr>
          <w:rFonts w:ascii="Times New Roman" w:eastAsia="標楷體" w:hAnsi="Times New Roman" w:cs="Times New Roman" w:hint="eastAsia"/>
          <w:color w:val="000000" w:themeColor="text1"/>
        </w:rPr>
        <w:t>所</w:t>
      </w:r>
      <w:r w:rsidRPr="000A1822">
        <w:rPr>
          <w:rFonts w:ascii="Times New Roman" w:eastAsia="標楷體" w:hAnsi="Times New Roman" w:cs="Times New Roman"/>
          <w:color w:val="000000" w:themeColor="text1"/>
        </w:rPr>
        <w:t>主</w:t>
      </w:r>
      <w:r w:rsidR="00AF5AA3" w:rsidRPr="000A1822">
        <w:rPr>
          <w:rFonts w:ascii="Times New Roman" w:eastAsia="標楷體" w:hAnsi="Times New Roman" w:cs="Times New Roman" w:hint="eastAsia"/>
          <w:color w:val="000000" w:themeColor="text1"/>
        </w:rPr>
        <w:t>管</w:t>
      </w:r>
      <w:r w:rsidRPr="000A1822">
        <w:rPr>
          <w:rFonts w:ascii="Times New Roman" w:eastAsia="標楷體" w:hAnsi="Times New Roman" w:cs="Times New Roman"/>
          <w:color w:val="000000" w:themeColor="text1"/>
        </w:rPr>
        <w:t>及</w:t>
      </w:r>
      <w:r w:rsidR="00AF5AA3" w:rsidRPr="000A1822">
        <w:rPr>
          <w:rFonts w:ascii="Times New Roman" w:eastAsia="標楷體" w:hAnsi="Times New Roman" w:cs="Times New Roman" w:hint="eastAsia"/>
          <w:color w:val="000000" w:themeColor="text1"/>
        </w:rPr>
        <w:t>一級主管</w:t>
      </w:r>
      <w:r w:rsidRPr="000A1822">
        <w:rPr>
          <w:rFonts w:ascii="Times New Roman" w:eastAsia="標楷體" w:hAnsi="Times New Roman" w:cs="Times New Roman"/>
          <w:color w:val="000000" w:themeColor="text1"/>
        </w:rPr>
        <w:t>核章後，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再</w:t>
      </w:r>
      <w:r w:rsidRPr="000A1822">
        <w:rPr>
          <w:rFonts w:ascii="Times New Roman" w:eastAsia="標楷體" w:hAnsi="Times New Roman" w:cs="Times New Roman"/>
          <w:color w:val="000000" w:themeColor="text1"/>
        </w:rPr>
        <w:t>送職涯中心登帳控管。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學務處核章於計畫主持人欄位</w:t>
      </w:r>
      <w:r w:rsidR="001455C4" w:rsidRPr="000A1822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6A4303F1" w14:textId="0441F366" w:rsidR="006543EF" w:rsidRPr="000A1822" w:rsidRDefault="006543EF" w:rsidP="006543EF">
      <w:pPr>
        <w:rPr>
          <w:rFonts w:ascii="Times New Roman" w:eastAsia="標楷體" w:hAnsi="Times New Roman" w:cs="Times New Roman"/>
          <w:color w:val="000000" w:themeColor="text1"/>
        </w:rPr>
      </w:pPr>
    </w:p>
    <w:p w14:paraId="0B31913A" w14:textId="773EFB8B" w:rsidR="00795717" w:rsidRPr="000A1822" w:rsidRDefault="00C874B8" w:rsidP="003935C3">
      <w:pPr>
        <w:rPr>
          <w:rFonts w:ascii="Times New Roman" w:eastAsia="標楷體" w:hAnsi="Times New Roman" w:cs="Times New Roman"/>
          <w:color w:val="000000" w:themeColor="text1"/>
        </w:rPr>
      </w:pPr>
      <w:r w:rsidRPr="00C874B8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七、其他事項：</w:t>
      </w:r>
      <w:r w:rsidRPr="00C874B8">
        <w:rPr>
          <w:rFonts w:ascii="Times New Roman" w:eastAsia="標楷體" w:hAnsi="Times New Roman" w:cs="Times New Roman" w:hint="eastAsia"/>
          <w:color w:val="000000" w:themeColor="text1"/>
        </w:rPr>
        <w:t>本活動如遇不可抗力或其他特殊情形，主辦單位得視實際狀況調整、變更或中止相關內容，並保有最終解釋及決定權。</w:t>
      </w:r>
    </w:p>
    <w:p w14:paraId="61807611" w14:textId="73BA63AA" w:rsidR="00724B81" w:rsidRPr="000A1822" w:rsidRDefault="00724B81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31B44682" w14:textId="729B9B8D" w:rsidR="00724B81" w:rsidRPr="000A1822" w:rsidRDefault="00724B81" w:rsidP="00724B81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</w:pPr>
      <w:r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lastRenderedPageBreak/>
        <w:t>國立臺灣大學</w:t>
      </w:r>
      <w:r w:rsidR="006C3B6E"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1</w:t>
      </w:r>
      <w:r w:rsidR="006C3B6E" w:rsidRPr="000A182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15</w:t>
      </w:r>
      <w:r w:rsidR="006C3B6E"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年</w:t>
      </w:r>
      <w:r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「職涯發展活動學生自主提案」申請表</w:t>
      </w:r>
    </w:p>
    <w:p w14:paraId="6C01B4E7" w14:textId="77777777" w:rsidR="00724B81" w:rsidRPr="000A1822" w:rsidRDefault="00724B81" w:rsidP="00724B81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0A1822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 xml:space="preserve">                               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申請日期：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843"/>
        <w:gridCol w:w="1871"/>
        <w:gridCol w:w="468"/>
        <w:gridCol w:w="215"/>
        <w:gridCol w:w="1189"/>
        <w:gridCol w:w="365"/>
        <w:gridCol w:w="571"/>
        <w:gridCol w:w="935"/>
        <w:gridCol w:w="340"/>
        <w:gridCol w:w="1064"/>
        <w:gridCol w:w="468"/>
        <w:gridCol w:w="1872"/>
      </w:tblGrid>
      <w:tr w:rsidR="000A1822" w:rsidRPr="000A1822" w14:paraId="1C98F2B5" w14:textId="77777777" w:rsidTr="00F6286F">
        <w:trPr>
          <w:trHeight w:val="567"/>
        </w:trPr>
        <w:tc>
          <w:tcPr>
            <w:tcW w:w="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ED4B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學院</w:t>
            </w:r>
          </w:p>
        </w:tc>
        <w:tc>
          <w:tcPr>
            <w:tcW w:w="4108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4F6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FC7A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系所名稱</w:t>
            </w:r>
          </w:p>
        </w:tc>
        <w:tc>
          <w:tcPr>
            <w:tcW w:w="340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F67CFBB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1822" w:rsidRPr="000A1822" w14:paraId="397132AF" w14:textId="77777777" w:rsidTr="00F6286F">
        <w:trPr>
          <w:trHeight w:val="567"/>
        </w:trPr>
        <w:tc>
          <w:tcPr>
            <w:tcW w:w="84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2A3BEF4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活動名稱</w:t>
            </w:r>
          </w:p>
        </w:tc>
        <w:tc>
          <w:tcPr>
            <w:tcW w:w="9358" w:type="dxa"/>
            <w:gridSpan w:val="11"/>
            <w:tcBorders>
              <w:top w:val="single" w:sz="4" w:space="0" w:color="auto"/>
              <w:right w:val="thickThinSmallGap" w:sz="24" w:space="0" w:color="auto"/>
            </w:tcBorders>
          </w:tcPr>
          <w:p w14:paraId="4EE16F21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</w:tr>
      <w:tr w:rsidR="000A1822" w:rsidRPr="000A1822" w14:paraId="18337B7A" w14:textId="77777777" w:rsidTr="00F6286F">
        <w:trPr>
          <w:trHeight w:val="567"/>
        </w:trPr>
        <w:tc>
          <w:tcPr>
            <w:tcW w:w="843" w:type="dxa"/>
            <w:tcBorders>
              <w:left w:val="thinThickSmallGap" w:sz="24" w:space="0" w:color="auto"/>
            </w:tcBorders>
            <w:vAlign w:val="center"/>
          </w:tcPr>
          <w:p w14:paraId="46B23A6B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活動目標</w:t>
            </w:r>
          </w:p>
        </w:tc>
        <w:tc>
          <w:tcPr>
            <w:tcW w:w="9358" w:type="dxa"/>
            <w:gridSpan w:val="11"/>
            <w:tcBorders>
              <w:right w:val="thickThinSmallGap" w:sz="24" w:space="0" w:color="auto"/>
            </w:tcBorders>
          </w:tcPr>
          <w:p w14:paraId="3E77E25A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1822" w:rsidRPr="000A1822" w14:paraId="1C0FE82E" w14:textId="77777777" w:rsidTr="00062828">
        <w:trPr>
          <w:trHeight w:val="567"/>
        </w:trPr>
        <w:tc>
          <w:tcPr>
            <w:tcW w:w="843" w:type="dxa"/>
            <w:tcBorders>
              <w:left w:val="thinThickSmallGap" w:sz="24" w:space="0" w:color="auto"/>
            </w:tcBorders>
            <w:vAlign w:val="center"/>
          </w:tcPr>
          <w:p w14:paraId="0A14B690" w14:textId="77777777" w:rsidR="006C3B6E" w:rsidRPr="000A1822" w:rsidRDefault="006C3B6E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活動類型</w:t>
            </w:r>
          </w:p>
        </w:tc>
        <w:tc>
          <w:tcPr>
            <w:tcW w:w="9358" w:type="dxa"/>
            <w:gridSpan w:val="11"/>
            <w:tcBorders>
              <w:right w:val="thickThinSmallGap" w:sz="24" w:space="0" w:color="auto"/>
            </w:tcBorders>
          </w:tcPr>
          <w:p w14:paraId="09F5216C" w14:textId="3907F7D0" w:rsidR="006C3B6E" w:rsidRPr="000A1822" w:rsidRDefault="006C3B6E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講座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/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分享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/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工作坊等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</w:tr>
      <w:tr w:rsidR="000A1822" w:rsidRPr="000A1822" w14:paraId="28F43112" w14:textId="77777777" w:rsidTr="00F6286F">
        <w:trPr>
          <w:trHeight w:val="6777"/>
        </w:trPr>
        <w:tc>
          <w:tcPr>
            <w:tcW w:w="843" w:type="dxa"/>
            <w:tcBorders>
              <w:left w:val="thinThickSmallGap" w:sz="24" w:space="0" w:color="auto"/>
            </w:tcBorders>
          </w:tcPr>
          <w:p w14:paraId="294AEC2D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活動簡介</w:t>
            </w:r>
          </w:p>
        </w:tc>
        <w:tc>
          <w:tcPr>
            <w:tcW w:w="9358" w:type="dxa"/>
            <w:gridSpan w:val="11"/>
            <w:tcBorders>
              <w:right w:val="thickThinSmallGap" w:sz="24" w:space="0" w:color="auto"/>
            </w:tcBorders>
          </w:tcPr>
          <w:p w14:paraId="3A534E6B" w14:textId="2970F648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※請簡述每場活動內容</w:t>
            </w:r>
            <w:r w:rsidR="006C3B6E" w:rsidRPr="000A182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、活動亮點</w:t>
            </w:r>
            <w:r w:rsidRPr="000A182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、預定辦理時間、地點及預估參與人次</w:t>
            </w:r>
          </w:p>
        </w:tc>
      </w:tr>
      <w:tr w:rsidR="000A1822" w:rsidRPr="000A1822" w14:paraId="64DA9279" w14:textId="77777777" w:rsidTr="00F6286F">
        <w:trPr>
          <w:trHeight w:val="1837"/>
        </w:trPr>
        <w:tc>
          <w:tcPr>
            <w:tcW w:w="843" w:type="dxa"/>
            <w:tcBorders>
              <w:left w:val="thinThickSmallGap" w:sz="24" w:space="0" w:color="auto"/>
            </w:tcBorders>
            <w:vAlign w:val="center"/>
          </w:tcPr>
          <w:p w14:paraId="3B0B3CFB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活動預期成效</w:t>
            </w:r>
          </w:p>
        </w:tc>
        <w:tc>
          <w:tcPr>
            <w:tcW w:w="9358" w:type="dxa"/>
            <w:gridSpan w:val="11"/>
            <w:tcBorders>
              <w:right w:val="thickThinSmallGap" w:sz="24" w:space="0" w:color="auto"/>
            </w:tcBorders>
          </w:tcPr>
          <w:p w14:paraId="392F40ED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※請簡述預期整體活動出席人次、各場次活動出席人次、活動滿意度等</w:t>
            </w:r>
          </w:p>
        </w:tc>
      </w:tr>
      <w:tr w:rsidR="000A1822" w:rsidRPr="000A1822" w14:paraId="223DD8DC" w14:textId="77777777" w:rsidTr="00F6286F">
        <w:tc>
          <w:tcPr>
            <w:tcW w:w="843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3205A6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申請人</w:t>
            </w:r>
          </w:p>
        </w:tc>
        <w:tc>
          <w:tcPr>
            <w:tcW w:w="1871" w:type="dxa"/>
            <w:vAlign w:val="center"/>
          </w:tcPr>
          <w:p w14:paraId="0A0F750B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1872" w:type="dxa"/>
            <w:gridSpan w:val="3"/>
            <w:vAlign w:val="center"/>
          </w:tcPr>
          <w:p w14:paraId="0E09E245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學號</w:t>
            </w:r>
          </w:p>
        </w:tc>
        <w:tc>
          <w:tcPr>
            <w:tcW w:w="1871" w:type="dxa"/>
            <w:gridSpan w:val="3"/>
            <w:vAlign w:val="center"/>
          </w:tcPr>
          <w:p w14:paraId="2C3A182E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系級</w:t>
            </w:r>
          </w:p>
        </w:tc>
        <w:tc>
          <w:tcPr>
            <w:tcW w:w="1872" w:type="dxa"/>
            <w:gridSpan w:val="3"/>
            <w:vAlign w:val="center"/>
          </w:tcPr>
          <w:p w14:paraId="4BBE6F82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電話</w:t>
            </w:r>
          </w:p>
        </w:tc>
        <w:tc>
          <w:tcPr>
            <w:tcW w:w="1872" w:type="dxa"/>
            <w:tcBorders>
              <w:right w:val="thickThinSmallGap" w:sz="24" w:space="0" w:color="auto"/>
            </w:tcBorders>
            <w:vAlign w:val="center"/>
          </w:tcPr>
          <w:p w14:paraId="63C89D0D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E</w:t>
            </w: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  <w:t>mail</w:t>
            </w:r>
          </w:p>
        </w:tc>
      </w:tr>
      <w:tr w:rsidR="000A1822" w:rsidRPr="000A1822" w14:paraId="7C9BDAD5" w14:textId="77777777" w:rsidTr="00F6286F">
        <w:trPr>
          <w:trHeight w:val="613"/>
        </w:trPr>
        <w:tc>
          <w:tcPr>
            <w:tcW w:w="843" w:type="dxa"/>
            <w:vMerge/>
            <w:tcBorders>
              <w:left w:val="thinThickSmallGap" w:sz="24" w:space="0" w:color="auto"/>
            </w:tcBorders>
            <w:vAlign w:val="center"/>
          </w:tcPr>
          <w:p w14:paraId="39B5414B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71" w:type="dxa"/>
          </w:tcPr>
          <w:p w14:paraId="7996BE1F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72" w:type="dxa"/>
            <w:gridSpan w:val="3"/>
          </w:tcPr>
          <w:p w14:paraId="2708B056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71" w:type="dxa"/>
            <w:gridSpan w:val="3"/>
          </w:tcPr>
          <w:p w14:paraId="13619D80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22E3EB34" w14:textId="5B5B7D56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72" w:type="dxa"/>
            <w:tcBorders>
              <w:right w:val="thickThinSmallGap" w:sz="24" w:space="0" w:color="auto"/>
            </w:tcBorders>
            <w:vAlign w:val="center"/>
          </w:tcPr>
          <w:p w14:paraId="1CC2EA1B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1822" w:rsidRPr="000A1822" w14:paraId="32B700EC" w14:textId="77777777" w:rsidTr="00F6286F">
        <w:tc>
          <w:tcPr>
            <w:tcW w:w="843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2271318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指導老師</w:t>
            </w:r>
          </w:p>
        </w:tc>
        <w:tc>
          <w:tcPr>
            <w:tcW w:w="2339" w:type="dxa"/>
            <w:gridSpan w:val="2"/>
          </w:tcPr>
          <w:p w14:paraId="301440FC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2340" w:type="dxa"/>
            <w:gridSpan w:val="4"/>
          </w:tcPr>
          <w:p w14:paraId="140DBF0C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職稱</w:t>
            </w:r>
          </w:p>
        </w:tc>
        <w:tc>
          <w:tcPr>
            <w:tcW w:w="2339" w:type="dxa"/>
            <w:gridSpan w:val="3"/>
          </w:tcPr>
          <w:p w14:paraId="6E66DC04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電話</w:t>
            </w:r>
          </w:p>
        </w:tc>
        <w:tc>
          <w:tcPr>
            <w:tcW w:w="2340" w:type="dxa"/>
            <w:gridSpan w:val="2"/>
            <w:tcBorders>
              <w:right w:val="thickThinSmallGap" w:sz="24" w:space="0" w:color="auto"/>
            </w:tcBorders>
          </w:tcPr>
          <w:p w14:paraId="7B13692E" w14:textId="77777777" w:rsidR="00724B81" w:rsidRPr="000A1822" w:rsidRDefault="00724B81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E</w:t>
            </w: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  <w:t>mail</w:t>
            </w:r>
          </w:p>
        </w:tc>
      </w:tr>
      <w:tr w:rsidR="000A1822" w:rsidRPr="000A1822" w14:paraId="0CFF5079" w14:textId="77777777" w:rsidTr="00F6286F">
        <w:trPr>
          <w:trHeight w:val="761"/>
        </w:trPr>
        <w:tc>
          <w:tcPr>
            <w:tcW w:w="843" w:type="dxa"/>
            <w:vMerge/>
            <w:tcBorders>
              <w:left w:val="thinThickSmallGap" w:sz="24" w:space="0" w:color="auto"/>
            </w:tcBorders>
            <w:vAlign w:val="center"/>
          </w:tcPr>
          <w:p w14:paraId="31AB3746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gridSpan w:val="2"/>
          </w:tcPr>
          <w:p w14:paraId="10745498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  <w:gridSpan w:val="4"/>
          </w:tcPr>
          <w:p w14:paraId="59DE0EBA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</w:tcPr>
          <w:p w14:paraId="36E7E8A9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14:paraId="79D5753B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1822" w:rsidRPr="000A1822" w14:paraId="3BD0FC77" w14:textId="77777777" w:rsidTr="00F6286F">
        <w:tc>
          <w:tcPr>
            <w:tcW w:w="3397" w:type="dxa"/>
            <w:gridSpan w:val="4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9BEE522" w14:textId="77777777" w:rsidR="00F6286F" w:rsidRPr="000A1822" w:rsidRDefault="00F6286F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指導老師簽章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B31D5" w14:textId="77777777" w:rsidR="00F6286F" w:rsidRPr="000A1822" w:rsidRDefault="00F6286F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系所主管簽章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692583" w14:textId="70B9E532" w:rsidR="00F6286F" w:rsidRPr="000A1822" w:rsidRDefault="00F6286F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學院主管簽章</w:t>
            </w:r>
          </w:p>
        </w:tc>
      </w:tr>
      <w:tr w:rsidR="000A1822" w:rsidRPr="000A1822" w14:paraId="70B33F07" w14:textId="77777777" w:rsidTr="00F6286F">
        <w:trPr>
          <w:trHeight w:val="921"/>
        </w:trPr>
        <w:tc>
          <w:tcPr>
            <w:tcW w:w="3397" w:type="dxa"/>
            <w:gridSpan w:val="4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B722E08" w14:textId="77777777" w:rsidR="00F6286F" w:rsidRPr="000A1822" w:rsidRDefault="00F6286F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0" w:type="dxa"/>
            <w:gridSpan w:val="5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EE2EB56" w14:textId="77777777" w:rsidR="00F6286F" w:rsidRPr="000A1822" w:rsidRDefault="00F6286F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65CC9B7" w14:textId="11FB406A" w:rsidR="00F6286F" w:rsidRPr="000A1822" w:rsidRDefault="00F6286F" w:rsidP="009F165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785EFAC" w14:textId="77777777" w:rsidR="00724B81" w:rsidRPr="000A1822" w:rsidRDefault="00724B81" w:rsidP="00724B81">
      <w:pPr>
        <w:ind w:leftChars="-118" w:left="-283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lastRenderedPageBreak/>
        <w:t>經費預算編列表</w:t>
      </w:r>
    </w:p>
    <w:tbl>
      <w:tblPr>
        <w:tblStyle w:val="a8"/>
        <w:tblW w:w="1077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1293"/>
        <w:gridCol w:w="765"/>
        <w:gridCol w:w="1532"/>
        <w:gridCol w:w="2587"/>
        <w:gridCol w:w="2977"/>
      </w:tblGrid>
      <w:tr w:rsidR="000A1822" w:rsidRPr="000A1822" w14:paraId="26C5A5E9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8486456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  <w:t>活動名稱</w:t>
            </w:r>
          </w:p>
        </w:tc>
        <w:tc>
          <w:tcPr>
            <w:tcW w:w="9154" w:type="dxa"/>
            <w:gridSpan w:val="5"/>
          </w:tcPr>
          <w:p w14:paraId="6C3E22B0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1822" w:rsidRPr="000A1822" w14:paraId="20EBD173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77AABBF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  <w:t>執行期程</w:t>
            </w:r>
          </w:p>
        </w:tc>
        <w:tc>
          <w:tcPr>
            <w:tcW w:w="9154" w:type="dxa"/>
            <w:gridSpan w:val="5"/>
          </w:tcPr>
          <w:p w14:paraId="081B7889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1822" w:rsidRPr="000A1822" w14:paraId="6EC7264F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1CEECAA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經費</w:t>
            </w: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項目</w:t>
            </w: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14:paraId="4A59FEF6" w14:textId="77777777" w:rsidR="00724B81" w:rsidRPr="000A1822" w:rsidRDefault="00724B81" w:rsidP="009F165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單價</w:t>
            </w: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元</w:t>
            </w: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79970EF6" w14:textId="77777777" w:rsidR="00724B81" w:rsidRPr="000A1822" w:rsidRDefault="00724B81" w:rsidP="009F165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數量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3325ED47" w14:textId="77777777" w:rsidR="00724B81" w:rsidRPr="000A1822" w:rsidRDefault="00724B81" w:rsidP="009F165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總金額</w:t>
            </w: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元</w:t>
            </w: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510C84A6" w14:textId="77777777" w:rsidR="00724B81" w:rsidRPr="000A1822" w:rsidRDefault="00724B81" w:rsidP="009F165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  <w:lang w:eastAsia="zh-TW"/>
              </w:rPr>
              <w:t>說明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849B58F" w14:textId="77777777" w:rsidR="00724B81" w:rsidRPr="000A1822" w:rsidRDefault="00724B81" w:rsidP="009F165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備註</w:t>
            </w:r>
          </w:p>
        </w:tc>
      </w:tr>
      <w:tr w:rsidR="000A1822" w:rsidRPr="000A1822" w14:paraId="72EE7765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9158C19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講座鐘點費</w:t>
            </w:r>
          </w:p>
        </w:tc>
        <w:tc>
          <w:tcPr>
            <w:tcW w:w="1293" w:type="dxa"/>
            <w:vAlign w:val="center"/>
          </w:tcPr>
          <w:p w14:paraId="7AAC8E65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48DFA76F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47273925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46C828E4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7D5949D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例：</w:t>
            </w:r>
          </w:p>
          <w:p w14:paraId="27B30016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內聘講師鐘點費</w:t>
            </w:r>
          </w:p>
          <w:p w14:paraId="1917168C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1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000*2(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節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)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*1(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場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)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=2000</w:t>
            </w:r>
          </w:p>
          <w:p w14:paraId="25C8C86F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外聘講師鐘點費</w:t>
            </w:r>
          </w:p>
          <w:p w14:paraId="22BE206B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2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000*2(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節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)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*1(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場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)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=4000</w:t>
            </w:r>
          </w:p>
        </w:tc>
      </w:tr>
      <w:tr w:rsidR="000A1822" w:rsidRPr="000A1822" w14:paraId="15AD0F5C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1674551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負擔補充保費合計</w:t>
            </w:r>
          </w:p>
        </w:tc>
        <w:tc>
          <w:tcPr>
            <w:tcW w:w="1293" w:type="dxa"/>
            <w:vAlign w:val="center"/>
          </w:tcPr>
          <w:p w14:paraId="31DB165C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3CF58A69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32CBA075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48D778D4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D432C12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※總金額乘以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2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.11%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為補充保費</w:t>
            </w:r>
          </w:p>
          <w:p w14:paraId="64FE53DA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例：</w:t>
            </w:r>
          </w:p>
          <w:p w14:paraId="0BE3BD92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講座鐘點費</w:t>
            </w:r>
          </w:p>
          <w:p w14:paraId="3AEC48AE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2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000*2.11%=42</w:t>
            </w:r>
          </w:p>
        </w:tc>
      </w:tr>
      <w:tr w:rsidR="000A1822" w:rsidRPr="000A1822" w14:paraId="7FD07742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B32EF3A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餐費</w:t>
            </w:r>
          </w:p>
        </w:tc>
        <w:tc>
          <w:tcPr>
            <w:tcW w:w="1293" w:type="dxa"/>
            <w:vAlign w:val="center"/>
          </w:tcPr>
          <w:p w14:paraId="5C103D64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760FFD71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5E7AC944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2788213A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C6F7AA6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例：</w:t>
            </w:r>
          </w:p>
          <w:p w14:paraId="4BC0FE35" w14:textId="77777777" w:rsidR="00724B81" w:rsidRPr="000A1822" w:rsidRDefault="00724B81" w:rsidP="009F165F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午、晚餐</w:t>
            </w:r>
          </w:p>
          <w:p w14:paraId="45E5112B" w14:textId="77777777" w:rsidR="00724B81" w:rsidRPr="000A1822" w:rsidRDefault="00724B81" w:rsidP="009F165F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每人每餐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1</w:t>
            </w:r>
            <w:r w:rsidRPr="000A1822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20(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元</w:t>
            </w: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)</w:t>
            </w:r>
          </w:p>
        </w:tc>
      </w:tr>
      <w:tr w:rsidR="000A1822" w:rsidRPr="000A1822" w14:paraId="32A90780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B7C1A9B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活動材料費</w:t>
            </w:r>
          </w:p>
        </w:tc>
        <w:tc>
          <w:tcPr>
            <w:tcW w:w="1293" w:type="dxa"/>
            <w:vAlign w:val="center"/>
          </w:tcPr>
          <w:p w14:paraId="6315A16B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4FDE827A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26405EC9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0E80FE0B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59EA83E" w14:textId="6139B73E" w:rsidR="00724B81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</w:rPr>
              <w:t>覈實報支</w:t>
            </w:r>
          </w:p>
        </w:tc>
      </w:tr>
      <w:tr w:rsidR="000A1822" w:rsidRPr="000A1822" w14:paraId="07E12DDF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9917D17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印刷費</w:t>
            </w:r>
          </w:p>
        </w:tc>
        <w:tc>
          <w:tcPr>
            <w:tcW w:w="1293" w:type="dxa"/>
            <w:vAlign w:val="center"/>
          </w:tcPr>
          <w:p w14:paraId="7D7888AF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14209DA9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424D0814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203BBD23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D3A156" w14:textId="3942496E" w:rsidR="00724B81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</w:rPr>
              <w:t>覈實報支</w:t>
            </w:r>
          </w:p>
        </w:tc>
      </w:tr>
      <w:tr w:rsidR="000A1822" w:rsidRPr="000A1822" w14:paraId="1CDB51AA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4A97E61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場地費</w:t>
            </w:r>
          </w:p>
        </w:tc>
        <w:tc>
          <w:tcPr>
            <w:tcW w:w="1293" w:type="dxa"/>
            <w:vAlign w:val="center"/>
          </w:tcPr>
          <w:p w14:paraId="55623C2F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34ABB4F6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3A4A0BB2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45AF8CB2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AB56B1E" w14:textId="28BB5AAB" w:rsidR="00724B81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</w:rPr>
              <w:t>覈實報支</w:t>
            </w:r>
          </w:p>
        </w:tc>
      </w:tr>
      <w:tr w:rsidR="006C3B6E" w:rsidRPr="000A1822" w14:paraId="24185CC1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5CEC044" w14:textId="44658B16" w:rsidR="006C3B6E" w:rsidRPr="000A1822" w:rsidRDefault="006C3B6E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布置費</w:t>
            </w:r>
          </w:p>
        </w:tc>
        <w:tc>
          <w:tcPr>
            <w:tcW w:w="1293" w:type="dxa"/>
            <w:vAlign w:val="center"/>
          </w:tcPr>
          <w:p w14:paraId="47B2CE4A" w14:textId="77777777" w:rsidR="006C3B6E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31A0C1B4" w14:textId="77777777" w:rsidR="006C3B6E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7F33E18A" w14:textId="77777777" w:rsidR="006C3B6E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04607275" w14:textId="77777777" w:rsidR="006C3B6E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313A7C8" w14:textId="369212A3" w:rsidR="006C3B6E" w:rsidRPr="000A1822" w:rsidRDefault="006C3B6E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1822">
              <w:rPr>
                <w:rFonts w:ascii="Times New Roman" w:eastAsia="標楷體" w:hAnsi="Times New Roman" w:cs="Times New Roman" w:hint="eastAsia"/>
                <w:color w:val="000000" w:themeColor="text1"/>
              </w:rPr>
              <w:t>覈實報支</w:t>
            </w:r>
          </w:p>
        </w:tc>
      </w:tr>
      <w:tr w:rsidR="000A1822" w:rsidRPr="000A1822" w14:paraId="6FE38A75" w14:textId="77777777" w:rsidTr="009F165F">
        <w:trPr>
          <w:trHeight w:val="567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4D8B2AA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  <w:lang w:eastAsia="zh-TW"/>
              </w:rPr>
              <w:t>合計</w:t>
            </w:r>
          </w:p>
        </w:tc>
        <w:tc>
          <w:tcPr>
            <w:tcW w:w="1293" w:type="dxa"/>
            <w:vAlign w:val="center"/>
          </w:tcPr>
          <w:p w14:paraId="284AD74F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5" w:type="dxa"/>
          </w:tcPr>
          <w:p w14:paraId="5A32CA57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2" w:type="dxa"/>
          </w:tcPr>
          <w:p w14:paraId="698940DF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14:paraId="518A9FF9" w14:textId="77777777" w:rsidR="00724B81" w:rsidRPr="000A1822" w:rsidRDefault="00724B81" w:rsidP="009F165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E28020D" w14:textId="77777777" w:rsidR="00724B81" w:rsidRPr="000A1822" w:rsidRDefault="00724B81" w:rsidP="009F165F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lang w:eastAsia="zh-TW"/>
              </w:rPr>
            </w:pPr>
            <w:r w:rsidRPr="000A182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lang w:eastAsia="zh-TW"/>
              </w:rPr>
              <w:t>每案活動規劃與經費需求，補助上限依計畫辦法規定</w:t>
            </w:r>
          </w:p>
        </w:tc>
      </w:tr>
    </w:tbl>
    <w:p w14:paraId="07438D43" w14:textId="77777777" w:rsidR="00724B81" w:rsidRPr="000A1822" w:rsidRDefault="00724B81" w:rsidP="00724B8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需符合活動簡介內容，經費項目欄位請自行調整，不用欄位可刪除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458F0667" w14:textId="77777777" w:rsidR="00724B81" w:rsidRPr="000A1822" w:rsidRDefault="00724B81" w:rsidP="00724B81">
      <w:pPr>
        <w:ind w:leftChars="-118" w:left="-283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0A1822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※說明</w:t>
      </w:r>
    </w:p>
    <w:p w14:paraId="1A9FDFFB" w14:textId="027F29EA" w:rsidR="006C3B6E" w:rsidRPr="000A1822" w:rsidRDefault="006C3B6E" w:rsidP="00724B81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申請期間：自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月起至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="00D8120A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D291E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日止，申請表經指導老師、系所主管及學院</w:t>
      </w:r>
      <w:r w:rsidR="0035732A">
        <w:rPr>
          <w:rFonts w:ascii="Times New Roman" w:eastAsia="標楷體" w:hAnsi="Times New Roman" w:cs="Times New Roman" w:hint="eastAsia"/>
          <w:color w:val="000000" w:themeColor="text1"/>
        </w:rPr>
        <w:t>主管</w:t>
      </w:r>
      <w:r w:rsidRPr="000A1822">
        <w:rPr>
          <w:rFonts w:ascii="Times New Roman" w:eastAsia="標楷體" w:hAnsi="Times New Roman" w:cs="Times New Roman" w:hint="eastAsia"/>
          <w:color w:val="000000" w:themeColor="text1"/>
        </w:rPr>
        <w:t>核章後，正本送至職涯中心。</w:t>
      </w:r>
    </w:p>
    <w:p w14:paraId="1AF566B3" w14:textId="1CE1B9C1" w:rsidR="00724B81" w:rsidRPr="000A1822" w:rsidRDefault="00724B81" w:rsidP="00724B81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 w:hint="eastAsia"/>
          <w:color w:val="000000" w:themeColor="text1"/>
        </w:rPr>
        <w:t>本經費補助項目不含人事費。各項支出除需依校內規定逐一審核其必要性與合理性辦理，符合者始予補助。</w:t>
      </w:r>
    </w:p>
    <w:p w14:paraId="5371AD3B" w14:textId="1385BD2F" w:rsidR="00724B81" w:rsidRDefault="00724B81" w:rsidP="00724B81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A1822">
        <w:rPr>
          <w:rFonts w:ascii="Times New Roman" w:eastAsia="標楷體" w:hAnsi="Times New Roman" w:cs="Times New Roman"/>
          <w:color w:val="000000" w:themeColor="text1"/>
        </w:rPr>
        <w:t>聯絡資訊：學務處學生職業生涯發展中心莊先生，</w:t>
      </w:r>
      <w:r w:rsidRPr="000A1822">
        <w:rPr>
          <w:rFonts w:ascii="Times New Roman" w:eastAsia="標楷體" w:hAnsi="Times New Roman" w:cs="Times New Roman"/>
          <w:color w:val="000000" w:themeColor="text1"/>
        </w:rPr>
        <w:t xml:space="preserve">(02)33662046  Email: </w:t>
      </w:r>
      <w:hyperlink r:id="rId7" w:history="1">
        <w:r w:rsidR="000B653A" w:rsidRPr="00673D31">
          <w:rPr>
            <w:rStyle w:val="a9"/>
            <w:rFonts w:ascii="Times New Roman" w:eastAsia="標楷體" w:hAnsi="Times New Roman" w:cs="Times New Roman"/>
          </w:rPr>
          <w:t>career@ntu.edu.tw</w:t>
        </w:r>
      </w:hyperlink>
    </w:p>
    <w:p w14:paraId="52FFE7B0" w14:textId="01BCB83F" w:rsidR="000B653A" w:rsidRPr="000A1822" w:rsidRDefault="000B653A" w:rsidP="00724B81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其他事項：</w:t>
      </w:r>
      <w:r w:rsidRPr="000B653A">
        <w:rPr>
          <w:rFonts w:ascii="Times New Roman" w:eastAsia="標楷體" w:hAnsi="Times New Roman" w:cs="Times New Roman" w:hint="eastAsia"/>
          <w:color w:val="000000" w:themeColor="text1"/>
        </w:rPr>
        <w:t>本活動如遇不可抗力或其他特殊情形，主辦單位得視實際狀況調整、變更或中止相關內容，並保有最終解釋及決定權。</w:t>
      </w:r>
    </w:p>
    <w:p w14:paraId="508E7442" w14:textId="77777777" w:rsidR="00795717" w:rsidRPr="000A1822" w:rsidRDefault="00795717" w:rsidP="00212EEE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sectPr w:rsidR="00795717" w:rsidRPr="000A1822" w:rsidSect="00724B81">
      <w:footerReference w:type="default" r:id="rId8"/>
      <w:pgSz w:w="11906" w:h="16838"/>
      <w:pgMar w:top="397" w:right="851" w:bottom="425" w:left="85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F77C" w14:textId="77777777" w:rsidR="00A665C1" w:rsidRDefault="00A665C1" w:rsidP="00447925">
      <w:r>
        <w:separator/>
      </w:r>
    </w:p>
  </w:endnote>
  <w:endnote w:type="continuationSeparator" w:id="0">
    <w:p w14:paraId="699DC9AD" w14:textId="77777777" w:rsidR="00A665C1" w:rsidRDefault="00A665C1" w:rsidP="0044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A922" w14:textId="28B34C8F" w:rsidR="00447925" w:rsidRPr="00090D69" w:rsidRDefault="00090D69" w:rsidP="00447925">
    <w:pPr>
      <w:pStyle w:val="a6"/>
      <w:jc w:val="center"/>
      <w:rPr>
        <w:rFonts w:ascii="Times New Roman" w:eastAsia="標楷體" w:hAnsi="Times New Roman" w:cs="Times New Roman"/>
      </w:rPr>
    </w:pPr>
    <w:r w:rsidRPr="00090D69">
      <w:rPr>
        <w:rFonts w:ascii="Times New Roman" w:eastAsia="標楷體" w:hAnsi="Times New Roman" w:cs="Times New Roman"/>
      </w:rPr>
      <w:t>附件</w:t>
    </w:r>
    <w:r w:rsidRPr="00090D69">
      <w:rPr>
        <w:rFonts w:ascii="Times New Roman" w:eastAsia="標楷體" w:hAnsi="Times New Roman" w:cs="Times New Roman"/>
      </w:rPr>
      <w:t>2-</w:t>
    </w:r>
    <w:r w:rsidR="00447925" w:rsidRPr="00090D69">
      <w:rPr>
        <w:rFonts w:ascii="Times New Roman" w:eastAsia="標楷體" w:hAnsi="Times New Roman" w:cs="Times New Roman"/>
      </w:rPr>
      <w:fldChar w:fldCharType="begin"/>
    </w:r>
    <w:r w:rsidR="00447925" w:rsidRPr="00090D69">
      <w:rPr>
        <w:rFonts w:ascii="Times New Roman" w:eastAsia="標楷體" w:hAnsi="Times New Roman" w:cs="Times New Roman"/>
      </w:rPr>
      <w:instrText>PAGE   \* MERGEFORMAT</w:instrText>
    </w:r>
    <w:r w:rsidR="00447925" w:rsidRPr="00090D69">
      <w:rPr>
        <w:rFonts w:ascii="Times New Roman" w:eastAsia="標楷體" w:hAnsi="Times New Roman" w:cs="Times New Roman"/>
      </w:rPr>
      <w:fldChar w:fldCharType="separate"/>
    </w:r>
    <w:r w:rsidR="00447925" w:rsidRPr="00090D69">
      <w:rPr>
        <w:rFonts w:ascii="Times New Roman" w:eastAsia="標楷體" w:hAnsi="Times New Roman" w:cs="Times New Roman"/>
        <w:lang w:val="zh-TW"/>
      </w:rPr>
      <w:t>1</w:t>
    </w:r>
    <w:r w:rsidR="00447925" w:rsidRPr="00090D69">
      <w:rPr>
        <w:rFonts w:ascii="Times New Roman" w:eastAsia="標楷體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0948" w14:textId="77777777" w:rsidR="00A665C1" w:rsidRDefault="00A665C1" w:rsidP="00447925">
      <w:r>
        <w:separator/>
      </w:r>
    </w:p>
  </w:footnote>
  <w:footnote w:type="continuationSeparator" w:id="0">
    <w:p w14:paraId="23C373AD" w14:textId="77777777" w:rsidR="00A665C1" w:rsidRDefault="00A665C1" w:rsidP="0044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74D"/>
    <w:multiLevelType w:val="hybridMultilevel"/>
    <w:tmpl w:val="9D1E0D00"/>
    <w:lvl w:ilvl="0" w:tplc="DCD8EB1E">
      <w:start w:val="1"/>
      <w:numFmt w:val="decimal"/>
      <w:lvlText w:val="%1."/>
      <w:lvlJc w:val="left"/>
      <w:pPr>
        <w:ind w:left="709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06A60DE"/>
    <w:multiLevelType w:val="hybridMultilevel"/>
    <w:tmpl w:val="9D1E0D00"/>
    <w:lvl w:ilvl="0" w:tplc="DCD8EB1E">
      <w:start w:val="1"/>
      <w:numFmt w:val="decimal"/>
      <w:lvlText w:val="%1."/>
      <w:lvlJc w:val="left"/>
      <w:pPr>
        <w:ind w:left="709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45233C2"/>
    <w:multiLevelType w:val="hybridMultilevel"/>
    <w:tmpl w:val="88C682FA"/>
    <w:lvl w:ilvl="0" w:tplc="19AC5E2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B92FD0"/>
    <w:multiLevelType w:val="hybridMultilevel"/>
    <w:tmpl w:val="9D1E0D00"/>
    <w:lvl w:ilvl="0" w:tplc="DCD8EB1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E237B"/>
    <w:multiLevelType w:val="hybridMultilevel"/>
    <w:tmpl w:val="10A27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D1067"/>
    <w:multiLevelType w:val="hybridMultilevel"/>
    <w:tmpl w:val="D87A47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CA74DF"/>
    <w:multiLevelType w:val="hybridMultilevel"/>
    <w:tmpl w:val="9D1E0D00"/>
    <w:lvl w:ilvl="0" w:tplc="DCD8EB1E">
      <w:start w:val="1"/>
      <w:numFmt w:val="decimal"/>
      <w:lvlText w:val="%1."/>
      <w:lvlJc w:val="left"/>
      <w:pPr>
        <w:ind w:left="709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E743554"/>
    <w:multiLevelType w:val="hybridMultilevel"/>
    <w:tmpl w:val="9D1E0D00"/>
    <w:lvl w:ilvl="0" w:tplc="DCD8EB1E">
      <w:start w:val="1"/>
      <w:numFmt w:val="decimal"/>
      <w:lvlText w:val="%1."/>
      <w:lvlJc w:val="left"/>
      <w:pPr>
        <w:ind w:left="709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244791C"/>
    <w:multiLevelType w:val="hybridMultilevel"/>
    <w:tmpl w:val="13F04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A45C18"/>
    <w:multiLevelType w:val="hybridMultilevel"/>
    <w:tmpl w:val="AB1AA8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945FF3"/>
    <w:multiLevelType w:val="hybridMultilevel"/>
    <w:tmpl w:val="9D1E0D00"/>
    <w:lvl w:ilvl="0" w:tplc="DCD8EB1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B5D60"/>
    <w:multiLevelType w:val="hybridMultilevel"/>
    <w:tmpl w:val="E75E980E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2" w15:restartNumberingAfterBreak="0">
    <w:nsid w:val="49494BDC"/>
    <w:multiLevelType w:val="hybridMultilevel"/>
    <w:tmpl w:val="FED4CA28"/>
    <w:lvl w:ilvl="0" w:tplc="19AC5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4E369B"/>
    <w:multiLevelType w:val="hybridMultilevel"/>
    <w:tmpl w:val="286410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E3D3A55"/>
    <w:multiLevelType w:val="hybridMultilevel"/>
    <w:tmpl w:val="FEEADAA6"/>
    <w:lvl w:ilvl="0" w:tplc="19AC5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6B3489"/>
    <w:multiLevelType w:val="hybridMultilevel"/>
    <w:tmpl w:val="35D20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071722"/>
    <w:multiLevelType w:val="hybridMultilevel"/>
    <w:tmpl w:val="473AF972"/>
    <w:lvl w:ilvl="0" w:tplc="55340D4A">
      <w:start w:val="1"/>
      <w:numFmt w:val="bullet"/>
      <w:lvlText w:val=""/>
      <w:lvlJc w:val="left"/>
      <w:pPr>
        <w:ind w:left="669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5" w:hanging="480"/>
      </w:pPr>
      <w:rPr>
        <w:rFonts w:ascii="Wingdings" w:hAnsi="Wingdings" w:hint="default"/>
      </w:rPr>
    </w:lvl>
  </w:abstractNum>
  <w:abstractNum w:abstractNumId="17" w15:restartNumberingAfterBreak="0">
    <w:nsid w:val="67CA0B89"/>
    <w:multiLevelType w:val="hybridMultilevel"/>
    <w:tmpl w:val="7388BABE"/>
    <w:lvl w:ilvl="0" w:tplc="19AC5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E648D3"/>
    <w:multiLevelType w:val="hybridMultilevel"/>
    <w:tmpl w:val="1EE6A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D856FE"/>
    <w:multiLevelType w:val="hybridMultilevel"/>
    <w:tmpl w:val="41CEEF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2D76D5A"/>
    <w:multiLevelType w:val="hybridMultilevel"/>
    <w:tmpl w:val="94D4F4B4"/>
    <w:lvl w:ilvl="0" w:tplc="19AC5E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020BB0"/>
    <w:multiLevelType w:val="hybridMultilevel"/>
    <w:tmpl w:val="437ECE08"/>
    <w:lvl w:ilvl="0" w:tplc="0988EE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425387"/>
    <w:multiLevelType w:val="hybridMultilevel"/>
    <w:tmpl w:val="A6102E84"/>
    <w:lvl w:ilvl="0" w:tplc="19AC5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5"/>
  </w:num>
  <w:num w:numId="5">
    <w:abstractNumId w:val="8"/>
  </w:num>
  <w:num w:numId="6">
    <w:abstractNumId w:val="20"/>
  </w:num>
  <w:num w:numId="7">
    <w:abstractNumId w:val="2"/>
  </w:num>
  <w:num w:numId="8">
    <w:abstractNumId w:val="12"/>
  </w:num>
  <w:num w:numId="9">
    <w:abstractNumId w:val="22"/>
  </w:num>
  <w:num w:numId="10">
    <w:abstractNumId w:val="17"/>
  </w:num>
  <w:num w:numId="11">
    <w:abstractNumId w:val="14"/>
  </w:num>
  <w:num w:numId="12">
    <w:abstractNumId w:val="18"/>
  </w:num>
  <w:num w:numId="13">
    <w:abstractNumId w:val="9"/>
  </w:num>
  <w:num w:numId="14">
    <w:abstractNumId w:val="21"/>
  </w:num>
  <w:num w:numId="15">
    <w:abstractNumId w:val="3"/>
  </w:num>
  <w:num w:numId="16">
    <w:abstractNumId w:val="4"/>
  </w:num>
  <w:num w:numId="17">
    <w:abstractNumId w:val="19"/>
  </w:num>
  <w:num w:numId="18">
    <w:abstractNumId w:val="6"/>
  </w:num>
  <w:num w:numId="19">
    <w:abstractNumId w:val="7"/>
  </w:num>
  <w:num w:numId="20">
    <w:abstractNumId w:val="11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EF"/>
    <w:rsid w:val="00034522"/>
    <w:rsid w:val="00090D69"/>
    <w:rsid w:val="000A1822"/>
    <w:rsid w:val="000B653A"/>
    <w:rsid w:val="00136DA9"/>
    <w:rsid w:val="00142B2F"/>
    <w:rsid w:val="001455C4"/>
    <w:rsid w:val="00167BED"/>
    <w:rsid w:val="001863F8"/>
    <w:rsid w:val="001A0D51"/>
    <w:rsid w:val="00212EEE"/>
    <w:rsid w:val="00252A8A"/>
    <w:rsid w:val="002C2AA7"/>
    <w:rsid w:val="0035732A"/>
    <w:rsid w:val="003935C3"/>
    <w:rsid w:val="00447925"/>
    <w:rsid w:val="004C00C6"/>
    <w:rsid w:val="00530C3E"/>
    <w:rsid w:val="005436EC"/>
    <w:rsid w:val="0060587C"/>
    <w:rsid w:val="006543EF"/>
    <w:rsid w:val="006B34F6"/>
    <w:rsid w:val="006C3B6E"/>
    <w:rsid w:val="00724B81"/>
    <w:rsid w:val="00774482"/>
    <w:rsid w:val="007754D4"/>
    <w:rsid w:val="00795717"/>
    <w:rsid w:val="007B1B74"/>
    <w:rsid w:val="007C7455"/>
    <w:rsid w:val="007D445F"/>
    <w:rsid w:val="007D4959"/>
    <w:rsid w:val="007E637D"/>
    <w:rsid w:val="00802503"/>
    <w:rsid w:val="0084325C"/>
    <w:rsid w:val="008627E2"/>
    <w:rsid w:val="00870F8F"/>
    <w:rsid w:val="008857B7"/>
    <w:rsid w:val="009A72B8"/>
    <w:rsid w:val="00A665C1"/>
    <w:rsid w:val="00A92A98"/>
    <w:rsid w:val="00AD291E"/>
    <w:rsid w:val="00AF210C"/>
    <w:rsid w:val="00AF5AA3"/>
    <w:rsid w:val="00B4565C"/>
    <w:rsid w:val="00B75486"/>
    <w:rsid w:val="00C26F02"/>
    <w:rsid w:val="00C413F8"/>
    <w:rsid w:val="00C813E3"/>
    <w:rsid w:val="00C874B8"/>
    <w:rsid w:val="00CA6703"/>
    <w:rsid w:val="00CD42F0"/>
    <w:rsid w:val="00CF3966"/>
    <w:rsid w:val="00D24A8A"/>
    <w:rsid w:val="00D435CE"/>
    <w:rsid w:val="00D8120A"/>
    <w:rsid w:val="00DB28B2"/>
    <w:rsid w:val="00DD7C04"/>
    <w:rsid w:val="00E8302C"/>
    <w:rsid w:val="00EE15CF"/>
    <w:rsid w:val="00F50D14"/>
    <w:rsid w:val="00F6286F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B9F1F91"/>
  <w15:chartTrackingRefBased/>
  <w15:docId w15:val="{BF400C7E-08D5-4751-AF05-8F35BC3F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7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79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7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7925"/>
    <w:rPr>
      <w:sz w:val="20"/>
      <w:szCs w:val="20"/>
    </w:rPr>
  </w:style>
  <w:style w:type="table" w:styleId="a8">
    <w:name w:val="Table Grid"/>
    <w:basedOn w:val="a1"/>
    <w:uiPriority w:val="59"/>
    <w:rsid w:val="007D4959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B653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eer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1925</Words>
  <Characters>456</Characters>
  <Application>Microsoft Office Word</Application>
  <DocSecurity>0</DocSecurity>
  <Lines>3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ccstaff</dc:creator>
  <cp:keywords/>
  <dc:description/>
  <cp:lastModifiedBy>星語 蘇</cp:lastModifiedBy>
  <cp:revision>7</cp:revision>
  <cp:lastPrinted>2025-11-10T04:02:00Z</cp:lastPrinted>
  <dcterms:created xsi:type="dcterms:W3CDTF">2025-12-03T07:02:00Z</dcterms:created>
  <dcterms:modified xsi:type="dcterms:W3CDTF">2025-12-24T09:11:00Z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e70dee1b-6f6c-4863-b401-82969bbd8165</vt:lpwstr>
  </property>
</Properties>
</file>